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F2803" w14:textId="4E086B0E" w:rsidR="00A96504" w:rsidRDefault="0044476E" w:rsidP="00A96504">
      <w:pPr>
        <w:pStyle w:val="NoSpacing"/>
      </w:pPr>
      <w:commentRangeStart w:id="0"/>
      <w:commentRangeEnd w:id="0"/>
      <w:r>
        <w:rPr>
          <w:rStyle w:val="CommentReference"/>
        </w:rPr>
        <w:commentReference w:id="0"/>
      </w:r>
      <w:r w:rsidR="00A96504">
        <w:rPr>
          <w:b/>
          <w:i/>
        </w:rPr>
        <w:tab/>
      </w:r>
      <w:bookmarkStart w:id="1" w:name="_GoBack"/>
      <w:bookmarkEnd w:id="1"/>
      <w:r w:rsidR="003E3E74">
        <w:rPr>
          <w:noProof/>
        </w:rPr>
        <w:drawing>
          <wp:inline distT="0" distB="0" distL="0" distR="0" wp14:anchorId="1E230489" wp14:editId="4071CBCB">
            <wp:extent cx="6756400" cy="10566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482"/>
                    <a:stretch/>
                  </pic:blipFill>
                  <pic:spPr bwMode="auto">
                    <a:xfrm>
                      <a:off x="0" y="0"/>
                      <a:ext cx="6756400" cy="1056640"/>
                    </a:xfrm>
                    <a:prstGeom prst="rect">
                      <a:avLst/>
                    </a:prstGeom>
                    <a:ln>
                      <a:noFill/>
                    </a:ln>
                    <a:extLst>
                      <a:ext uri="{53640926-AAD7-44D8-BBD7-CCE9431645EC}">
                        <a14:shadowObscured xmlns:a14="http://schemas.microsoft.com/office/drawing/2010/main"/>
                      </a:ext>
                    </a:extLst>
                  </pic:spPr>
                </pic:pic>
              </a:graphicData>
            </a:graphic>
          </wp:inline>
        </w:drawing>
      </w:r>
      <w:r w:rsidR="00A96504">
        <w:rPr>
          <w:b/>
          <w:i/>
        </w:rPr>
        <w:tab/>
      </w:r>
      <w:r w:rsidR="00A96504">
        <w:rPr>
          <w:b/>
          <w:i/>
        </w:rPr>
        <w:tab/>
      </w:r>
    </w:p>
    <w:p w14:paraId="059EC5F2" w14:textId="77777777" w:rsidR="00A96504" w:rsidRDefault="00A96504" w:rsidP="00A96504">
      <w:pPr>
        <w:pStyle w:val="NoSpacing"/>
        <w:rPr>
          <w:b/>
          <w:i/>
        </w:rPr>
      </w:pPr>
      <w:r>
        <w:rPr>
          <w:b/>
          <w:i/>
        </w:rPr>
        <w:t xml:space="preserve">Consider the fracture critical portion of the floor beam as the lower half of the beam depth, the portion below the neutral axis that is in tension.  Note any defects and label the defect accordingly.  Make sure and note that a defect is Near Face (NF), Far Face (FF) or Both Faces (BF).  All notations will be recorded looking ahead </w:t>
      </w:r>
      <w:proofErr w:type="gramStart"/>
      <w:r>
        <w:rPr>
          <w:b/>
          <w:i/>
        </w:rPr>
        <w:t>on line</w:t>
      </w:r>
      <w:proofErr w:type="gramEnd"/>
      <w:r>
        <w:rPr>
          <w:b/>
          <w:i/>
        </w:rPr>
        <w:t>.  Use this drawing for trusses or two girders system bridges with solid rolled or built up section floor beams.</w:t>
      </w:r>
    </w:p>
    <w:p w14:paraId="371C9A00" w14:textId="77777777" w:rsidR="003E3E74" w:rsidRDefault="003E3E74" w:rsidP="00A96504">
      <w:pPr>
        <w:pStyle w:val="NoSpacing"/>
        <w:rPr>
          <w:b/>
          <w:i/>
        </w:rPr>
      </w:pPr>
    </w:p>
    <w:p w14:paraId="5F4CB79B" w14:textId="65DB0BCD" w:rsidR="003E3E74" w:rsidRPr="00382534" w:rsidRDefault="003E3E74" w:rsidP="00382534">
      <w:pPr>
        <w:pStyle w:val="NoSpacing"/>
      </w:pPr>
      <w:r>
        <w:rPr>
          <w:b/>
          <w:i/>
        </w:rPr>
        <w:t xml:space="preserve">Typical Floor Beam </w:t>
      </w:r>
      <w:commentRangeStart w:id="2"/>
      <w:r>
        <w:rPr>
          <w:b/>
          <w:i/>
        </w:rPr>
        <w:t>Comments</w:t>
      </w:r>
      <w:commentRangeEnd w:id="2"/>
      <w:r w:rsidR="0044476E">
        <w:rPr>
          <w:rStyle w:val="CommentReference"/>
        </w:rPr>
        <w:commentReference w:id="2"/>
      </w:r>
      <w:r>
        <w:rPr>
          <w:b/>
          <w:i/>
        </w:rPr>
        <w:t>:</w:t>
      </w:r>
      <w:r>
        <w:t xml:space="preserve"> </w:t>
      </w:r>
    </w:p>
    <w:p w14:paraId="19B72AA8" w14:textId="36D6B498" w:rsidR="0044476E" w:rsidRDefault="0044476E" w:rsidP="00A96504">
      <w:pPr>
        <w:pStyle w:val="NoSpacing"/>
        <w:rPr>
          <w:b/>
          <w:i/>
        </w:rPr>
      </w:pPr>
    </w:p>
    <w:tbl>
      <w:tblPr>
        <w:tblStyle w:val="TableGrid"/>
        <w:tblW w:w="0" w:type="auto"/>
        <w:jc w:val="center"/>
        <w:tblLook w:val="04A0" w:firstRow="1" w:lastRow="0" w:firstColumn="1" w:lastColumn="0" w:noHBand="0" w:noVBand="1"/>
      </w:tblPr>
      <w:tblGrid>
        <w:gridCol w:w="665"/>
        <w:gridCol w:w="1490"/>
        <w:gridCol w:w="7290"/>
        <w:gridCol w:w="1345"/>
      </w:tblGrid>
      <w:tr w:rsidR="003E3E74" w14:paraId="4AC1F68A" w14:textId="77777777" w:rsidTr="0044476E">
        <w:trPr>
          <w:jc w:val="center"/>
        </w:trPr>
        <w:tc>
          <w:tcPr>
            <w:tcW w:w="665" w:type="dxa"/>
            <w:vAlign w:val="center"/>
          </w:tcPr>
          <w:p w14:paraId="55C3A534" w14:textId="77777777" w:rsidR="003E3E74" w:rsidRPr="003E3E74" w:rsidRDefault="003E3E74" w:rsidP="003E3E74">
            <w:pPr>
              <w:pStyle w:val="NoSpacing"/>
              <w:jc w:val="center"/>
              <w:rPr>
                <w:b/>
              </w:rPr>
            </w:pPr>
            <w:r w:rsidRPr="003E3E74">
              <w:rPr>
                <w:b/>
              </w:rPr>
              <w:t>Span</w:t>
            </w:r>
          </w:p>
        </w:tc>
        <w:tc>
          <w:tcPr>
            <w:tcW w:w="1490" w:type="dxa"/>
            <w:vAlign w:val="center"/>
          </w:tcPr>
          <w:p w14:paraId="4DA5980D" w14:textId="77777777" w:rsidR="003E3E74" w:rsidRPr="003E3E74" w:rsidRDefault="003E3E74" w:rsidP="003E3E74">
            <w:pPr>
              <w:pStyle w:val="NoSpacing"/>
              <w:jc w:val="center"/>
              <w:rPr>
                <w:b/>
              </w:rPr>
            </w:pPr>
            <w:r w:rsidRPr="003E3E74">
              <w:rPr>
                <w:b/>
              </w:rPr>
              <w:t>Panel Point</w:t>
            </w:r>
          </w:p>
        </w:tc>
        <w:tc>
          <w:tcPr>
            <w:tcW w:w="7290" w:type="dxa"/>
            <w:vAlign w:val="center"/>
          </w:tcPr>
          <w:p w14:paraId="64C71498" w14:textId="77777777" w:rsidR="003E3E74" w:rsidRPr="003E3E74" w:rsidRDefault="003E3E74" w:rsidP="003E3E74">
            <w:pPr>
              <w:pStyle w:val="NoSpacing"/>
              <w:jc w:val="center"/>
              <w:rPr>
                <w:b/>
              </w:rPr>
            </w:pPr>
            <w:r w:rsidRPr="003E3E74">
              <w:rPr>
                <w:b/>
              </w:rPr>
              <w:t>Inspection Comment</w:t>
            </w:r>
          </w:p>
        </w:tc>
        <w:tc>
          <w:tcPr>
            <w:tcW w:w="1345" w:type="dxa"/>
            <w:vAlign w:val="center"/>
          </w:tcPr>
          <w:p w14:paraId="446DFE4F" w14:textId="77777777" w:rsidR="003E3E74" w:rsidRPr="003E3E74" w:rsidRDefault="003E3E74" w:rsidP="003E3E74">
            <w:pPr>
              <w:pStyle w:val="NoSpacing"/>
              <w:jc w:val="center"/>
              <w:rPr>
                <w:b/>
              </w:rPr>
            </w:pPr>
            <w:commentRangeStart w:id="3"/>
            <w:r w:rsidRPr="003E3E74">
              <w:rPr>
                <w:b/>
              </w:rPr>
              <w:t>Photos</w:t>
            </w:r>
            <w:commentRangeEnd w:id="3"/>
            <w:r w:rsidR="0044476E">
              <w:rPr>
                <w:rStyle w:val="CommentReference"/>
              </w:rPr>
              <w:commentReference w:id="3"/>
            </w:r>
          </w:p>
        </w:tc>
      </w:tr>
      <w:tr w:rsidR="003E3E74" w14:paraId="1FC68AC4" w14:textId="77777777" w:rsidTr="0044476E">
        <w:trPr>
          <w:jc w:val="center"/>
        </w:trPr>
        <w:tc>
          <w:tcPr>
            <w:tcW w:w="665" w:type="dxa"/>
            <w:vAlign w:val="center"/>
          </w:tcPr>
          <w:p w14:paraId="0E1BDDCF" w14:textId="7877C4F4" w:rsidR="003E3E74" w:rsidRPr="0044476E" w:rsidRDefault="0044476E" w:rsidP="003E3E74">
            <w:pPr>
              <w:pStyle w:val="NoSpacing"/>
              <w:jc w:val="center"/>
              <w:rPr>
                <w:i/>
                <w:iCs/>
              </w:rPr>
            </w:pPr>
            <w:r>
              <w:rPr>
                <w:i/>
                <w:iCs/>
              </w:rPr>
              <w:t>i.e. 1</w:t>
            </w:r>
          </w:p>
        </w:tc>
        <w:tc>
          <w:tcPr>
            <w:tcW w:w="1490" w:type="dxa"/>
            <w:vAlign w:val="center"/>
          </w:tcPr>
          <w:p w14:paraId="5E190139" w14:textId="749131C8" w:rsidR="003E3E74" w:rsidRPr="0044476E" w:rsidRDefault="0044476E" w:rsidP="003E3E74">
            <w:pPr>
              <w:pStyle w:val="NoSpacing"/>
              <w:jc w:val="center"/>
              <w:rPr>
                <w:i/>
                <w:iCs/>
              </w:rPr>
            </w:pPr>
            <w:r>
              <w:rPr>
                <w:i/>
                <w:iCs/>
              </w:rPr>
              <w:t>i.e. L0</w:t>
            </w:r>
          </w:p>
        </w:tc>
        <w:tc>
          <w:tcPr>
            <w:tcW w:w="7290" w:type="dxa"/>
            <w:vAlign w:val="center"/>
          </w:tcPr>
          <w:p w14:paraId="0050DC4D" w14:textId="57D0F8C8" w:rsidR="003E3E74" w:rsidRPr="0044476E" w:rsidRDefault="0044476E" w:rsidP="003E3E74">
            <w:pPr>
              <w:pStyle w:val="NoSpacing"/>
              <w:jc w:val="center"/>
              <w:rPr>
                <w:i/>
                <w:iCs/>
              </w:rPr>
            </w:pPr>
            <w:r>
              <w:rPr>
                <w:i/>
                <w:iCs/>
              </w:rPr>
              <w:t>i.e. Broken tie plate on North Truss</w:t>
            </w:r>
          </w:p>
        </w:tc>
        <w:tc>
          <w:tcPr>
            <w:tcW w:w="1345" w:type="dxa"/>
            <w:vAlign w:val="center"/>
          </w:tcPr>
          <w:p w14:paraId="1DCE0B75" w14:textId="77777777" w:rsidR="003E3E74" w:rsidRDefault="0044476E" w:rsidP="003E3E74">
            <w:pPr>
              <w:pStyle w:val="NoSpacing"/>
              <w:jc w:val="center"/>
              <w:rPr>
                <w:i/>
                <w:iCs/>
              </w:rPr>
            </w:pPr>
            <w:r>
              <w:rPr>
                <w:i/>
                <w:iCs/>
              </w:rPr>
              <w:t>i.e. see SMS</w:t>
            </w:r>
          </w:p>
          <w:p w14:paraId="39201B5D" w14:textId="66506ECC" w:rsidR="0044476E" w:rsidRPr="0044476E" w:rsidRDefault="0044476E" w:rsidP="003E3E74">
            <w:pPr>
              <w:pStyle w:val="NoSpacing"/>
              <w:jc w:val="center"/>
              <w:rPr>
                <w:i/>
                <w:iCs/>
              </w:rPr>
            </w:pPr>
            <w:r>
              <w:rPr>
                <w:i/>
                <w:iCs/>
              </w:rPr>
              <w:t>Element 152</w:t>
            </w:r>
          </w:p>
        </w:tc>
      </w:tr>
      <w:tr w:rsidR="003E3E74" w14:paraId="23C7EE4A" w14:textId="77777777" w:rsidTr="0044476E">
        <w:trPr>
          <w:jc w:val="center"/>
        </w:trPr>
        <w:tc>
          <w:tcPr>
            <w:tcW w:w="665" w:type="dxa"/>
            <w:vAlign w:val="center"/>
          </w:tcPr>
          <w:p w14:paraId="1EC64A1C" w14:textId="1B823606" w:rsidR="003E3E74" w:rsidRDefault="003E3E74" w:rsidP="003E3E74">
            <w:pPr>
              <w:pStyle w:val="NoSpacing"/>
              <w:jc w:val="center"/>
            </w:pPr>
          </w:p>
        </w:tc>
        <w:tc>
          <w:tcPr>
            <w:tcW w:w="1490" w:type="dxa"/>
            <w:vAlign w:val="center"/>
          </w:tcPr>
          <w:p w14:paraId="3815E3E5" w14:textId="42B4B142" w:rsidR="003E3E74" w:rsidRDefault="003E3E74" w:rsidP="003E3E74">
            <w:pPr>
              <w:pStyle w:val="NoSpacing"/>
              <w:jc w:val="center"/>
            </w:pPr>
          </w:p>
        </w:tc>
        <w:tc>
          <w:tcPr>
            <w:tcW w:w="7290" w:type="dxa"/>
            <w:vAlign w:val="center"/>
          </w:tcPr>
          <w:p w14:paraId="3AD4AC39" w14:textId="3B7A6AAE" w:rsidR="003E3E74" w:rsidRDefault="003E3E74" w:rsidP="003E3E74">
            <w:pPr>
              <w:pStyle w:val="NoSpacing"/>
              <w:jc w:val="center"/>
            </w:pPr>
          </w:p>
        </w:tc>
        <w:tc>
          <w:tcPr>
            <w:tcW w:w="1345" w:type="dxa"/>
            <w:vAlign w:val="center"/>
          </w:tcPr>
          <w:p w14:paraId="0BDFCCFE" w14:textId="031E4645" w:rsidR="003E3E74" w:rsidRDefault="003E3E74" w:rsidP="003E3E74">
            <w:pPr>
              <w:pStyle w:val="NoSpacing"/>
              <w:jc w:val="center"/>
            </w:pPr>
          </w:p>
        </w:tc>
      </w:tr>
      <w:tr w:rsidR="00CB4C0D" w14:paraId="77B5CD9A" w14:textId="77777777" w:rsidTr="0044476E">
        <w:trPr>
          <w:jc w:val="center"/>
        </w:trPr>
        <w:tc>
          <w:tcPr>
            <w:tcW w:w="665" w:type="dxa"/>
            <w:vAlign w:val="center"/>
          </w:tcPr>
          <w:p w14:paraId="480D4155" w14:textId="6D5F3EC5" w:rsidR="00CB4C0D" w:rsidRDefault="00CB4C0D" w:rsidP="00CB4C0D">
            <w:pPr>
              <w:pStyle w:val="NoSpacing"/>
              <w:jc w:val="center"/>
            </w:pPr>
          </w:p>
        </w:tc>
        <w:tc>
          <w:tcPr>
            <w:tcW w:w="1490" w:type="dxa"/>
            <w:vAlign w:val="center"/>
          </w:tcPr>
          <w:p w14:paraId="3F90396A" w14:textId="2900F8C2" w:rsidR="00CB4C0D" w:rsidRDefault="00CB4C0D" w:rsidP="00CB4C0D">
            <w:pPr>
              <w:pStyle w:val="NoSpacing"/>
              <w:jc w:val="center"/>
            </w:pPr>
          </w:p>
        </w:tc>
        <w:tc>
          <w:tcPr>
            <w:tcW w:w="7290" w:type="dxa"/>
            <w:vAlign w:val="center"/>
          </w:tcPr>
          <w:p w14:paraId="1AF761B0" w14:textId="69CE623D" w:rsidR="00CB4C0D" w:rsidRDefault="00CB4C0D" w:rsidP="00CB4C0D">
            <w:pPr>
              <w:pStyle w:val="NoSpacing"/>
              <w:jc w:val="center"/>
            </w:pPr>
          </w:p>
        </w:tc>
        <w:tc>
          <w:tcPr>
            <w:tcW w:w="1345" w:type="dxa"/>
            <w:vAlign w:val="center"/>
          </w:tcPr>
          <w:p w14:paraId="1F6B7009" w14:textId="625B7618" w:rsidR="00CB4C0D" w:rsidRDefault="00CB4C0D" w:rsidP="00CB4C0D">
            <w:pPr>
              <w:pStyle w:val="NoSpacing"/>
              <w:jc w:val="center"/>
            </w:pPr>
          </w:p>
        </w:tc>
      </w:tr>
      <w:tr w:rsidR="00CB4C0D" w14:paraId="153CD3BA" w14:textId="77777777" w:rsidTr="0044476E">
        <w:trPr>
          <w:jc w:val="center"/>
        </w:trPr>
        <w:tc>
          <w:tcPr>
            <w:tcW w:w="665" w:type="dxa"/>
            <w:vAlign w:val="center"/>
          </w:tcPr>
          <w:p w14:paraId="149D7FF7" w14:textId="79F80D6A" w:rsidR="00CB4C0D" w:rsidRDefault="00CB4C0D" w:rsidP="00CB4C0D">
            <w:pPr>
              <w:pStyle w:val="NoSpacing"/>
              <w:jc w:val="center"/>
            </w:pPr>
          </w:p>
        </w:tc>
        <w:tc>
          <w:tcPr>
            <w:tcW w:w="1490" w:type="dxa"/>
            <w:vAlign w:val="center"/>
          </w:tcPr>
          <w:p w14:paraId="7942D34F" w14:textId="255404C4" w:rsidR="00CB4C0D" w:rsidRDefault="00CB4C0D" w:rsidP="00CB4C0D">
            <w:pPr>
              <w:pStyle w:val="NoSpacing"/>
              <w:jc w:val="center"/>
            </w:pPr>
          </w:p>
        </w:tc>
        <w:tc>
          <w:tcPr>
            <w:tcW w:w="7290" w:type="dxa"/>
            <w:vAlign w:val="center"/>
          </w:tcPr>
          <w:p w14:paraId="13B180D4" w14:textId="48E5FE59" w:rsidR="00CB4C0D" w:rsidRDefault="00CB4C0D" w:rsidP="00CB4C0D">
            <w:pPr>
              <w:pStyle w:val="NoSpacing"/>
              <w:jc w:val="center"/>
            </w:pPr>
          </w:p>
        </w:tc>
        <w:tc>
          <w:tcPr>
            <w:tcW w:w="1345" w:type="dxa"/>
            <w:vAlign w:val="center"/>
          </w:tcPr>
          <w:p w14:paraId="1BA7F3B3" w14:textId="2D9BB11A" w:rsidR="00CB4C0D" w:rsidRDefault="00CB4C0D" w:rsidP="00CB4C0D">
            <w:pPr>
              <w:pStyle w:val="NoSpacing"/>
              <w:jc w:val="center"/>
            </w:pPr>
          </w:p>
        </w:tc>
      </w:tr>
      <w:tr w:rsidR="00CB4C0D" w14:paraId="1569828A" w14:textId="77777777" w:rsidTr="0044476E">
        <w:trPr>
          <w:jc w:val="center"/>
        </w:trPr>
        <w:tc>
          <w:tcPr>
            <w:tcW w:w="665" w:type="dxa"/>
            <w:vAlign w:val="center"/>
          </w:tcPr>
          <w:p w14:paraId="599334CD" w14:textId="3C279378" w:rsidR="00CB4C0D" w:rsidRDefault="00CB4C0D" w:rsidP="00CB4C0D">
            <w:pPr>
              <w:pStyle w:val="NoSpacing"/>
              <w:jc w:val="center"/>
            </w:pPr>
          </w:p>
        </w:tc>
        <w:tc>
          <w:tcPr>
            <w:tcW w:w="1490" w:type="dxa"/>
            <w:vAlign w:val="center"/>
          </w:tcPr>
          <w:p w14:paraId="7F5D7915" w14:textId="2347A853" w:rsidR="00CB4C0D" w:rsidRDefault="00CB4C0D" w:rsidP="00CB4C0D">
            <w:pPr>
              <w:pStyle w:val="NoSpacing"/>
              <w:jc w:val="center"/>
            </w:pPr>
          </w:p>
        </w:tc>
        <w:tc>
          <w:tcPr>
            <w:tcW w:w="7290" w:type="dxa"/>
            <w:vAlign w:val="center"/>
          </w:tcPr>
          <w:p w14:paraId="3FFB07F3" w14:textId="61D42786" w:rsidR="00CB4C0D" w:rsidRDefault="00CB4C0D" w:rsidP="00CB4C0D">
            <w:pPr>
              <w:pStyle w:val="NoSpacing"/>
              <w:jc w:val="center"/>
            </w:pPr>
          </w:p>
        </w:tc>
        <w:tc>
          <w:tcPr>
            <w:tcW w:w="1345" w:type="dxa"/>
            <w:vAlign w:val="center"/>
          </w:tcPr>
          <w:p w14:paraId="1C6CCFB8" w14:textId="3A5B763F" w:rsidR="00CB4C0D" w:rsidRDefault="00CB4C0D" w:rsidP="00CB4C0D">
            <w:pPr>
              <w:pStyle w:val="NoSpacing"/>
              <w:jc w:val="center"/>
            </w:pPr>
          </w:p>
        </w:tc>
      </w:tr>
      <w:tr w:rsidR="00CB4C0D" w14:paraId="35F7A369" w14:textId="77777777" w:rsidTr="0044476E">
        <w:trPr>
          <w:jc w:val="center"/>
        </w:trPr>
        <w:tc>
          <w:tcPr>
            <w:tcW w:w="665" w:type="dxa"/>
            <w:vAlign w:val="center"/>
          </w:tcPr>
          <w:p w14:paraId="0BC1A08F" w14:textId="55513517" w:rsidR="00CB4C0D" w:rsidRDefault="00CB4C0D" w:rsidP="00CB4C0D">
            <w:pPr>
              <w:pStyle w:val="NoSpacing"/>
              <w:jc w:val="center"/>
            </w:pPr>
          </w:p>
        </w:tc>
        <w:tc>
          <w:tcPr>
            <w:tcW w:w="1490" w:type="dxa"/>
            <w:vAlign w:val="center"/>
          </w:tcPr>
          <w:p w14:paraId="1E3938D0" w14:textId="0F1138D2" w:rsidR="00CB4C0D" w:rsidRDefault="00CB4C0D" w:rsidP="00CB4C0D">
            <w:pPr>
              <w:pStyle w:val="NoSpacing"/>
              <w:jc w:val="center"/>
            </w:pPr>
          </w:p>
        </w:tc>
        <w:tc>
          <w:tcPr>
            <w:tcW w:w="7290" w:type="dxa"/>
            <w:vAlign w:val="center"/>
          </w:tcPr>
          <w:p w14:paraId="14453325" w14:textId="67D93AA9" w:rsidR="00CB4C0D" w:rsidRDefault="00CB4C0D" w:rsidP="00CB4C0D">
            <w:pPr>
              <w:pStyle w:val="NoSpacing"/>
              <w:jc w:val="center"/>
            </w:pPr>
          </w:p>
        </w:tc>
        <w:tc>
          <w:tcPr>
            <w:tcW w:w="1345" w:type="dxa"/>
            <w:vAlign w:val="center"/>
          </w:tcPr>
          <w:p w14:paraId="3DC7D308" w14:textId="22FD3B50" w:rsidR="00CB4C0D" w:rsidRDefault="00CB4C0D" w:rsidP="00CB4C0D">
            <w:pPr>
              <w:pStyle w:val="NoSpacing"/>
              <w:jc w:val="center"/>
            </w:pPr>
          </w:p>
        </w:tc>
      </w:tr>
      <w:tr w:rsidR="00CB4C0D" w14:paraId="2DB1111E" w14:textId="77777777" w:rsidTr="0044476E">
        <w:trPr>
          <w:jc w:val="center"/>
        </w:trPr>
        <w:tc>
          <w:tcPr>
            <w:tcW w:w="665" w:type="dxa"/>
            <w:vAlign w:val="center"/>
          </w:tcPr>
          <w:p w14:paraId="7844D440" w14:textId="276E8CAC" w:rsidR="00CB4C0D" w:rsidRDefault="00CB4C0D" w:rsidP="00CB4C0D">
            <w:pPr>
              <w:pStyle w:val="NoSpacing"/>
              <w:jc w:val="center"/>
            </w:pPr>
          </w:p>
        </w:tc>
        <w:tc>
          <w:tcPr>
            <w:tcW w:w="1490" w:type="dxa"/>
            <w:vAlign w:val="center"/>
          </w:tcPr>
          <w:p w14:paraId="038F84AE" w14:textId="22BD7A67" w:rsidR="00CB4C0D" w:rsidRDefault="00CB4C0D" w:rsidP="00CB4C0D">
            <w:pPr>
              <w:pStyle w:val="NoSpacing"/>
              <w:jc w:val="center"/>
            </w:pPr>
          </w:p>
        </w:tc>
        <w:tc>
          <w:tcPr>
            <w:tcW w:w="7290" w:type="dxa"/>
            <w:vAlign w:val="center"/>
          </w:tcPr>
          <w:p w14:paraId="33E1AA34" w14:textId="551EEEA5" w:rsidR="00CB4C0D" w:rsidRDefault="00CB4C0D" w:rsidP="00CB4C0D">
            <w:pPr>
              <w:pStyle w:val="NoSpacing"/>
              <w:jc w:val="center"/>
            </w:pPr>
          </w:p>
        </w:tc>
        <w:tc>
          <w:tcPr>
            <w:tcW w:w="1345" w:type="dxa"/>
            <w:vAlign w:val="center"/>
          </w:tcPr>
          <w:p w14:paraId="734B600F" w14:textId="13AC53FE" w:rsidR="00CB4C0D" w:rsidRDefault="00CB4C0D" w:rsidP="00CB4C0D">
            <w:pPr>
              <w:pStyle w:val="NoSpacing"/>
              <w:jc w:val="center"/>
            </w:pPr>
          </w:p>
        </w:tc>
      </w:tr>
      <w:tr w:rsidR="00CB4C0D" w14:paraId="51390A47" w14:textId="77777777" w:rsidTr="0044476E">
        <w:trPr>
          <w:jc w:val="center"/>
        </w:trPr>
        <w:tc>
          <w:tcPr>
            <w:tcW w:w="665" w:type="dxa"/>
            <w:vAlign w:val="center"/>
          </w:tcPr>
          <w:p w14:paraId="7CEA7480" w14:textId="571769BD" w:rsidR="00CB4C0D" w:rsidRDefault="00CB4C0D" w:rsidP="00CB4C0D">
            <w:pPr>
              <w:pStyle w:val="NoSpacing"/>
              <w:jc w:val="center"/>
            </w:pPr>
          </w:p>
        </w:tc>
        <w:tc>
          <w:tcPr>
            <w:tcW w:w="1490" w:type="dxa"/>
            <w:vAlign w:val="center"/>
          </w:tcPr>
          <w:p w14:paraId="49845314" w14:textId="5A0D780A" w:rsidR="00CB4C0D" w:rsidRDefault="00CB4C0D" w:rsidP="00CB4C0D">
            <w:pPr>
              <w:pStyle w:val="NoSpacing"/>
              <w:jc w:val="center"/>
            </w:pPr>
          </w:p>
        </w:tc>
        <w:tc>
          <w:tcPr>
            <w:tcW w:w="7290" w:type="dxa"/>
            <w:vAlign w:val="center"/>
          </w:tcPr>
          <w:p w14:paraId="7473F46A" w14:textId="49F81FF0" w:rsidR="00CB4C0D" w:rsidRDefault="00CB4C0D" w:rsidP="00CB4C0D">
            <w:pPr>
              <w:pStyle w:val="NoSpacing"/>
              <w:jc w:val="center"/>
            </w:pPr>
          </w:p>
        </w:tc>
        <w:tc>
          <w:tcPr>
            <w:tcW w:w="1345" w:type="dxa"/>
            <w:vAlign w:val="center"/>
          </w:tcPr>
          <w:p w14:paraId="1F7471A8" w14:textId="1EB612B3" w:rsidR="00CB4C0D" w:rsidRDefault="00CB4C0D" w:rsidP="00CB4C0D">
            <w:pPr>
              <w:pStyle w:val="NoSpacing"/>
              <w:jc w:val="center"/>
            </w:pPr>
          </w:p>
        </w:tc>
      </w:tr>
      <w:tr w:rsidR="00CB4C0D" w14:paraId="673BAA6D" w14:textId="77777777" w:rsidTr="0044476E">
        <w:trPr>
          <w:jc w:val="center"/>
        </w:trPr>
        <w:tc>
          <w:tcPr>
            <w:tcW w:w="665" w:type="dxa"/>
            <w:vAlign w:val="center"/>
          </w:tcPr>
          <w:p w14:paraId="144C343E" w14:textId="38406DE6" w:rsidR="00CB4C0D" w:rsidRDefault="00CB4C0D" w:rsidP="00CB4C0D">
            <w:pPr>
              <w:pStyle w:val="NoSpacing"/>
              <w:jc w:val="center"/>
            </w:pPr>
          </w:p>
        </w:tc>
        <w:tc>
          <w:tcPr>
            <w:tcW w:w="1490" w:type="dxa"/>
            <w:vAlign w:val="center"/>
          </w:tcPr>
          <w:p w14:paraId="4A7CD7F5" w14:textId="51C3016E" w:rsidR="00CB4C0D" w:rsidRDefault="00CB4C0D" w:rsidP="00CB4C0D">
            <w:pPr>
              <w:pStyle w:val="NoSpacing"/>
              <w:jc w:val="center"/>
            </w:pPr>
          </w:p>
        </w:tc>
        <w:tc>
          <w:tcPr>
            <w:tcW w:w="7290" w:type="dxa"/>
            <w:vAlign w:val="center"/>
          </w:tcPr>
          <w:p w14:paraId="3275BD01" w14:textId="1FB0F4A3" w:rsidR="00CB4C0D" w:rsidRDefault="00CB4C0D" w:rsidP="00CB4C0D">
            <w:pPr>
              <w:pStyle w:val="NoSpacing"/>
              <w:jc w:val="center"/>
            </w:pPr>
          </w:p>
        </w:tc>
        <w:tc>
          <w:tcPr>
            <w:tcW w:w="1345" w:type="dxa"/>
            <w:vAlign w:val="center"/>
          </w:tcPr>
          <w:p w14:paraId="69E09186" w14:textId="4EEE1BE5" w:rsidR="00CB4C0D" w:rsidRDefault="00CB4C0D" w:rsidP="00CB4C0D">
            <w:pPr>
              <w:pStyle w:val="NoSpacing"/>
              <w:jc w:val="center"/>
            </w:pPr>
          </w:p>
        </w:tc>
      </w:tr>
      <w:tr w:rsidR="00CB4C0D" w14:paraId="76A49D83" w14:textId="77777777" w:rsidTr="0044476E">
        <w:trPr>
          <w:jc w:val="center"/>
        </w:trPr>
        <w:tc>
          <w:tcPr>
            <w:tcW w:w="665" w:type="dxa"/>
            <w:vAlign w:val="center"/>
          </w:tcPr>
          <w:p w14:paraId="77061540" w14:textId="1AC4DC29" w:rsidR="00CB4C0D" w:rsidRDefault="00CB4C0D" w:rsidP="00CB4C0D">
            <w:pPr>
              <w:pStyle w:val="NoSpacing"/>
              <w:jc w:val="center"/>
            </w:pPr>
          </w:p>
        </w:tc>
        <w:tc>
          <w:tcPr>
            <w:tcW w:w="1490" w:type="dxa"/>
            <w:vAlign w:val="center"/>
          </w:tcPr>
          <w:p w14:paraId="3F6A298B" w14:textId="411AC515" w:rsidR="00CB4C0D" w:rsidRDefault="00CB4C0D" w:rsidP="00CB4C0D">
            <w:pPr>
              <w:pStyle w:val="NoSpacing"/>
              <w:jc w:val="center"/>
            </w:pPr>
          </w:p>
        </w:tc>
        <w:tc>
          <w:tcPr>
            <w:tcW w:w="7290" w:type="dxa"/>
            <w:vAlign w:val="center"/>
          </w:tcPr>
          <w:p w14:paraId="66C8858C" w14:textId="108AFD08" w:rsidR="00CB4C0D" w:rsidRDefault="00CB4C0D" w:rsidP="00CB4C0D">
            <w:pPr>
              <w:pStyle w:val="NoSpacing"/>
              <w:jc w:val="center"/>
            </w:pPr>
          </w:p>
        </w:tc>
        <w:tc>
          <w:tcPr>
            <w:tcW w:w="1345" w:type="dxa"/>
            <w:vAlign w:val="center"/>
          </w:tcPr>
          <w:p w14:paraId="35B833B6" w14:textId="62A5DFE3" w:rsidR="00CB4C0D" w:rsidRDefault="00CB4C0D" w:rsidP="00CB4C0D">
            <w:pPr>
              <w:pStyle w:val="NoSpacing"/>
              <w:jc w:val="center"/>
            </w:pPr>
          </w:p>
        </w:tc>
      </w:tr>
      <w:tr w:rsidR="00CB4C0D" w14:paraId="2B97839C" w14:textId="77777777" w:rsidTr="0044476E">
        <w:trPr>
          <w:jc w:val="center"/>
        </w:trPr>
        <w:tc>
          <w:tcPr>
            <w:tcW w:w="665" w:type="dxa"/>
            <w:vAlign w:val="center"/>
          </w:tcPr>
          <w:p w14:paraId="243BA6F9" w14:textId="0D3ECEF0" w:rsidR="00CB4C0D" w:rsidRDefault="00CB4C0D" w:rsidP="00CB4C0D">
            <w:pPr>
              <w:pStyle w:val="NoSpacing"/>
              <w:jc w:val="center"/>
            </w:pPr>
          </w:p>
        </w:tc>
        <w:tc>
          <w:tcPr>
            <w:tcW w:w="1490" w:type="dxa"/>
            <w:vAlign w:val="center"/>
          </w:tcPr>
          <w:p w14:paraId="1F816604" w14:textId="3B079497" w:rsidR="00CB4C0D" w:rsidRDefault="00CB4C0D" w:rsidP="00CB4C0D">
            <w:pPr>
              <w:pStyle w:val="NoSpacing"/>
              <w:jc w:val="center"/>
            </w:pPr>
          </w:p>
        </w:tc>
        <w:tc>
          <w:tcPr>
            <w:tcW w:w="7290" w:type="dxa"/>
            <w:vAlign w:val="center"/>
          </w:tcPr>
          <w:p w14:paraId="42336CD6" w14:textId="5C2D14A9" w:rsidR="00CB4C0D" w:rsidRDefault="00CB4C0D" w:rsidP="00CB4C0D">
            <w:pPr>
              <w:pStyle w:val="NoSpacing"/>
              <w:jc w:val="center"/>
            </w:pPr>
          </w:p>
        </w:tc>
        <w:tc>
          <w:tcPr>
            <w:tcW w:w="1345" w:type="dxa"/>
            <w:vAlign w:val="center"/>
          </w:tcPr>
          <w:p w14:paraId="49E32F39" w14:textId="3F19CF28" w:rsidR="00CB4C0D" w:rsidRDefault="00CB4C0D" w:rsidP="00CB4C0D">
            <w:pPr>
              <w:pStyle w:val="NoSpacing"/>
              <w:jc w:val="center"/>
            </w:pPr>
          </w:p>
        </w:tc>
      </w:tr>
      <w:tr w:rsidR="00CB4C0D" w14:paraId="26655956" w14:textId="77777777" w:rsidTr="0044476E">
        <w:trPr>
          <w:jc w:val="center"/>
        </w:trPr>
        <w:tc>
          <w:tcPr>
            <w:tcW w:w="665" w:type="dxa"/>
            <w:vAlign w:val="center"/>
          </w:tcPr>
          <w:p w14:paraId="6EA0D2B5" w14:textId="3D958FF3" w:rsidR="00CB4C0D" w:rsidRDefault="00CB4C0D" w:rsidP="00CB4C0D">
            <w:pPr>
              <w:pStyle w:val="NoSpacing"/>
              <w:jc w:val="center"/>
            </w:pPr>
          </w:p>
        </w:tc>
        <w:tc>
          <w:tcPr>
            <w:tcW w:w="1490" w:type="dxa"/>
            <w:vAlign w:val="center"/>
          </w:tcPr>
          <w:p w14:paraId="2AC05E32" w14:textId="2CDC3627" w:rsidR="00CB4C0D" w:rsidRDefault="00CB4C0D" w:rsidP="00CB4C0D">
            <w:pPr>
              <w:pStyle w:val="NoSpacing"/>
              <w:jc w:val="center"/>
            </w:pPr>
          </w:p>
        </w:tc>
        <w:tc>
          <w:tcPr>
            <w:tcW w:w="7290" w:type="dxa"/>
            <w:vAlign w:val="center"/>
          </w:tcPr>
          <w:p w14:paraId="30EA6222" w14:textId="3793E7E8" w:rsidR="00CB4C0D" w:rsidRDefault="00CB4C0D" w:rsidP="00CB4C0D">
            <w:pPr>
              <w:pStyle w:val="NoSpacing"/>
              <w:jc w:val="center"/>
            </w:pPr>
          </w:p>
        </w:tc>
        <w:tc>
          <w:tcPr>
            <w:tcW w:w="1345" w:type="dxa"/>
            <w:vAlign w:val="center"/>
          </w:tcPr>
          <w:p w14:paraId="2AC36E25" w14:textId="487E7D26" w:rsidR="00CB4C0D" w:rsidRDefault="00CB4C0D" w:rsidP="00CB4C0D">
            <w:pPr>
              <w:pStyle w:val="NoSpacing"/>
              <w:jc w:val="center"/>
            </w:pPr>
          </w:p>
        </w:tc>
      </w:tr>
      <w:tr w:rsidR="00CB4C0D" w14:paraId="50C78B18" w14:textId="77777777" w:rsidTr="0044476E">
        <w:trPr>
          <w:jc w:val="center"/>
        </w:trPr>
        <w:tc>
          <w:tcPr>
            <w:tcW w:w="665" w:type="dxa"/>
            <w:vAlign w:val="center"/>
          </w:tcPr>
          <w:p w14:paraId="1920EE31" w14:textId="2DC0310C" w:rsidR="00CB4C0D" w:rsidRDefault="00CB4C0D" w:rsidP="00CB4C0D">
            <w:pPr>
              <w:pStyle w:val="NoSpacing"/>
              <w:jc w:val="center"/>
            </w:pPr>
          </w:p>
        </w:tc>
        <w:tc>
          <w:tcPr>
            <w:tcW w:w="1490" w:type="dxa"/>
            <w:vAlign w:val="center"/>
          </w:tcPr>
          <w:p w14:paraId="1F5E9F40" w14:textId="17165315" w:rsidR="00CB4C0D" w:rsidRDefault="00CB4C0D" w:rsidP="00CB4C0D">
            <w:pPr>
              <w:pStyle w:val="NoSpacing"/>
              <w:jc w:val="center"/>
            </w:pPr>
          </w:p>
        </w:tc>
        <w:tc>
          <w:tcPr>
            <w:tcW w:w="7290" w:type="dxa"/>
            <w:vAlign w:val="center"/>
          </w:tcPr>
          <w:p w14:paraId="0C101EBD" w14:textId="39F62203" w:rsidR="00CB4C0D" w:rsidRDefault="00CB4C0D" w:rsidP="00CB4C0D">
            <w:pPr>
              <w:pStyle w:val="NoSpacing"/>
              <w:jc w:val="center"/>
            </w:pPr>
          </w:p>
        </w:tc>
        <w:tc>
          <w:tcPr>
            <w:tcW w:w="1345" w:type="dxa"/>
            <w:vAlign w:val="center"/>
          </w:tcPr>
          <w:p w14:paraId="6177ECE2" w14:textId="40348599" w:rsidR="00CB4C0D" w:rsidRDefault="00CB4C0D" w:rsidP="00CB4C0D">
            <w:pPr>
              <w:pStyle w:val="NoSpacing"/>
              <w:jc w:val="center"/>
            </w:pPr>
          </w:p>
        </w:tc>
      </w:tr>
      <w:tr w:rsidR="00CB4C0D" w14:paraId="01640936" w14:textId="77777777" w:rsidTr="0044476E">
        <w:trPr>
          <w:jc w:val="center"/>
        </w:trPr>
        <w:tc>
          <w:tcPr>
            <w:tcW w:w="665" w:type="dxa"/>
            <w:vAlign w:val="center"/>
          </w:tcPr>
          <w:p w14:paraId="122FEE44" w14:textId="4126760C" w:rsidR="00CB4C0D" w:rsidRDefault="00CB4C0D" w:rsidP="00CB4C0D">
            <w:pPr>
              <w:pStyle w:val="NoSpacing"/>
              <w:jc w:val="center"/>
            </w:pPr>
          </w:p>
        </w:tc>
        <w:tc>
          <w:tcPr>
            <w:tcW w:w="1490" w:type="dxa"/>
            <w:vAlign w:val="center"/>
          </w:tcPr>
          <w:p w14:paraId="53D4524F" w14:textId="4E7E0918" w:rsidR="00CB4C0D" w:rsidRDefault="00CB4C0D" w:rsidP="00CB4C0D">
            <w:pPr>
              <w:pStyle w:val="NoSpacing"/>
              <w:jc w:val="center"/>
            </w:pPr>
          </w:p>
        </w:tc>
        <w:tc>
          <w:tcPr>
            <w:tcW w:w="7290" w:type="dxa"/>
            <w:vAlign w:val="center"/>
          </w:tcPr>
          <w:p w14:paraId="136695F7" w14:textId="7FDE67AC" w:rsidR="00CB4C0D" w:rsidRDefault="00CB4C0D" w:rsidP="00CB4C0D">
            <w:pPr>
              <w:pStyle w:val="NoSpacing"/>
              <w:jc w:val="center"/>
            </w:pPr>
          </w:p>
        </w:tc>
        <w:tc>
          <w:tcPr>
            <w:tcW w:w="1345" w:type="dxa"/>
            <w:vAlign w:val="center"/>
          </w:tcPr>
          <w:p w14:paraId="6193E278" w14:textId="3283A85B" w:rsidR="00CB4C0D" w:rsidRDefault="00CB4C0D" w:rsidP="00CB4C0D">
            <w:pPr>
              <w:pStyle w:val="NoSpacing"/>
              <w:jc w:val="center"/>
            </w:pPr>
          </w:p>
        </w:tc>
      </w:tr>
      <w:tr w:rsidR="00CB4C0D" w14:paraId="053427CA" w14:textId="77777777" w:rsidTr="0044476E">
        <w:trPr>
          <w:jc w:val="center"/>
        </w:trPr>
        <w:tc>
          <w:tcPr>
            <w:tcW w:w="665" w:type="dxa"/>
            <w:vAlign w:val="center"/>
          </w:tcPr>
          <w:p w14:paraId="75C21A81" w14:textId="7B8B7848" w:rsidR="00CB4C0D" w:rsidRDefault="00CB4C0D" w:rsidP="00CB4C0D">
            <w:pPr>
              <w:pStyle w:val="NoSpacing"/>
              <w:jc w:val="center"/>
            </w:pPr>
          </w:p>
        </w:tc>
        <w:tc>
          <w:tcPr>
            <w:tcW w:w="1490" w:type="dxa"/>
            <w:vAlign w:val="center"/>
          </w:tcPr>
          <w:p w14:paraId="327FC86B" w14:textId="542FCDF6" w:rsidR="00CB4C0D" w:rsidRDefault="00CB4C0D" w:rsidP="00CB4C0D">
            <w:pPr>
              <w:pStyle w:val="NoSpacing"/>
              <w:jc w:val="center"/>
            </w:pPr>
          </w:p>
        </w:tc>
        <w:tc>
          <w:tcPr>
            <w:tcW w:w="7290" w:type="dxa"/>
            <w:vAlign w:val="center"/>
          </w:tcPr>
          <w:p w14:paraId="6B387222" w14:textId="29FD621A" w:rsidR="00CB4C0D" w:rsidRDefault="00CB4C0D" w:rsidP="00CB4C0D">
            <w:pPr>
              <w:pStyle w:val="NoSpacing"/>
              <w:jc w:val="center"/>
            </w:pPr>
          </w:p>
        </w:tc>
        <w:tc>
          <w:tcPr>
            <w:tcW w:w="1345" w:type="dxa"/>
            <w:vAlign w:val="center"/>
          </w:tcPr>
          <w:p w14:paraId="6F7F6435" w14:textId="123C2FAB" w:rsidR="00CB4C0D" w:rsidRDefault="00CB4C0D" w:rsidP="00CB4C0D">
            <w:pPr>
              <w:pStyle w:val="NoSpacing"/>
              <w:jc w:val="center"/>
            </w:pPr>
          </w:p>
        </w:tc>
      </w:tr>
      <w:tr w:rsidR="00CB4C0D" w14:paraId="04B986BE" w14:textId="77777777" w:rsidTr="0044476E">
        <w:trPr>
          <w:jc w:val="center"/>
        </w:trPr>
        <w:tc>
          <w:tcPr>
            <w:tcW w:w="665" w:type="dxa"/>
            <w:vAlign w:val="center"/>
          </w:tcPr>
          <w:p w14:paraId="3CE71E77" w14:textId="30925EC3" w:rsidR="00CB4C0D" w:rsidRDefault="00CB4C0D" w:rsidP="00CB4C0D">
            <w:pPr>
              <w:pStyle w:val="NoSpacing"/>
              <w:jc w:val="center"/>
            </w:pPr>
          </w:p>
        </w:tc>
        <w:tc>
          <w:tcPr>
            <w:tcW w:w="1490" w:type="dxa"/>
            <w:vAlign w:val="center"/>
          </w:tcPr>
          <w:p w14:paraId="098889E9" w14:textId="48FD33F4" w:rsidR="00CB4C0D" w:rsidRDefault="00CB4C0D" w:rsidP="00CB4C0D">
            <w:pPr>
              <w:pStyle w:val="NoSpacing"/>
              <w:jc w:val="center"/>
            </w:pPr>
          </w:p>
        </w:tc>
        <w:tc>
          <w:tcPr>
            <w:tcW w:w="7290" w:type="dxa"/>
            <w:vAlign w:val="center"/>
          </w:tcPr>
          <w:p w14:paraId="561F587B" w14:textId="132F3E91" w:rsidR="00CB4C0D" w:rsidRDefault="00CB4C0D" w:rsidP="00CB4C0D">
            <w:pPr>
              <w:pStyle w:val="NoSpacing"/>
              <w:jc w:val="center"/>
            </w:pPr>
          </w:p>
        </w:tc>
        <w:tc>
          <w:tcPr>
            <w:tcW w:w="1345" w:type="dxa"/>
            <w:vAlign w:val="center"/>
          </w:tcPr>
          <w:p w14:paraId="0B92404D" w14:textId="78A95503" w:rsidR="00CB4C0D" w:rsidRDefault="00CB4C0D" w:rsidP="00CB4C0D">
            <w:pPr>
              <w:pStyle w:val="NoSpacing"/>
              <w:jc w:val="center"/>
            </w:pPr>
          </w:p>
        </w:tc>
      </w:tr>
      <w:tr w:rsidR="0044476E" w14:paraId="4C44D31C" w14:textId="77777777" w:rsidTr="0044476E">
        <w:trPr>
          <w:jc w:val="center"/>
        </w:trPr>
        <w:tc>
          <w:tcPr>
            <w:tcW w:w="665" w:type="dxa"/>
            <w:vAlign w:val="center"/>
          </w:tcPr>
          <w:p w14:paraId="6288EC87" w14:textId="77777777" w:rsidR="0044476E" w:rsidRDefault="0044476E" w:rsidP="00CB4C0D">
            <w:pPr>
              <w:pStyle w:val="NoSpacing"/>
              <w:jc w:val="center"/>
            </w:pPr>
          </w:p>
        </w:tc>
        <w:tc>
          <w:tcPr>
            <w:tcW w:w="1490" w:type="dxa"/>
            <w:vAlign w:val="center"/>
          </w:tcPr>
          <w:p w14:paraId="39E6E3C4" w14:textId="77777777" w:rsidR="0044476E" w:rsidRDefault="0044476E" w:rsidP="00CB4C0D">
            <w:pPr>
              <w:pStyle w:val="NoSpacing"/>
              <w:jc w:val="center"/>
            </w:pPr>
          </w:p>
        </w:tc>
        <w:tc>
          <w:tcPr>
            <w:tcW w:w="7290" w:type="dxa"/>
            <w:vAlign w:val="center"/>
          </w:tcPr>
          <w:p w14:paraId="69BC9F2E" w14:textId="77777777" w:rsidR="0044476E" w:rsidRDefault="0044476E" w:rsidP="00CB4C0D">
            <w:pPr>
              <w:pStyle w:val="NoSpacing"/>
              <w:jc w:val="center"/>
            </w:pPr>
          </w:p>
        </w:tc>
        <w:tc>
          <w:tcPr>
            <w:tcW w:w="1345" w:type="dxa"/>
            <w:vAlign w:val="center"/>
          </w:tcPr>
          <w:p w14:paraId="0433A4C5" w14:textId="77777777" w:rsidR="0044476E" w:rsidRDefault="0044476E" w:rsidP="00CB4C0D">
            <w:pPr>
              <w:pStyle w:val="NoSpacing"/>
              <w:jc w:val="center"/>
            </w:pPr>
          </w:p>
        </w:tc>
      </w:tr>
      <w:tr w:rsidR="0044476E" w14:paraId="42B1B78E" w14:textId="77777777" w:rsidTr="0044476E">
        <w:trPr>
          <w:jc w:val="center"/>
        </w:trPr>
        <w:tc>
          <w:tcPr>
            <w:tcW w:w="665" w:type="dxa"/>
            <w:vAlign w:val="center"/>
          </w:tcPr>
          <w:p w14:paraId="258A3AE1" w14:textId="77777777" w:rsidR="0044476E" w:rsidRDefault="0044476E" w:rsidP="00CB4C0D">
            <w:pPr>
              <w:pStyle w:val="NoSpacing"/>
              <w:jc w:val="center"/>
            </w:pPr>
          </w:p>
        </w:tc>
        <w:tc>
          <w:tcPr>
            <w:tcW w:w="1490" w:type="dxa"/>
            <w:vAlign w:val="center"/>
          </w:tcPr>
          <w:p w14:paraId="43018FA6" w14:textId="77777777" w:rsidR="0044476E" w:rsidRDefault="0044476E" w:rsidP="00CB4C0D">
            <w:pPr>
              <w:pStyle w:val="NoSpacing"/>
              <w:jc w:val="center"/>
            </w:pPr>
          </w:p>
        </w:tc>
        <w:tc>
          <w:tcPr>
            <w:tcW w:w="7290" w:type="dxa"/>
            <w:vAlign w:val="center"/>
          </w:tcPr>
          <w:p w14:paraId="2DF098D7" w14:textId="77777777" w:rsidR="0044476E" w:rsidRDefault="0044476E" w:rsidP="00CB4C0D">
            <w:pPr>
              <w:pStyle w:val="NoSpacing"/>
              <w:jc w:val="center"/>
            </w:pPr>
          </w:p>
        </w:tc>
        <w:tc>
          <w:tcPr>
            <w:tcW w:w="1345" w:type="dxa"/>
            <w:vAlign w:val="center"/>
          </w:tcPr>
          <w:p w14:paraId="0224392A" w14:textId="77777777" w:rsidR="0044476E" w:rsidRDefault="0044476E" w:rsidP="00CB4C0D">
            <w:pPr>
              <w:pStyle w:val="NoSpacing"/>
              <w:jc w:val="center"/>
            </w:pPr>
          </w:p>
        </w:tc>
      </w:tr>
      <w:tr w:rsidR="0044476E" w14:paraId="4278BCBF" w14:textId="77777777" w:rsidTr="0044476E">
        <w:trPr>
          <w:jc w:val="center"/>
        </w:trPr>
        <w:tc>
          <w:tcPr>
            <w:tcW w:w="665" w:type="dxa"/>
            <w:vAlign w:val="center"/>
          </w:tcPr>
          <w:p w14:paraId="38114D15" w14:textId="77777777" w:rsidR="0044476E" w:rsidRDefault="0044476E" w:rsidP="00CB4C0D">
            <w:pPr>
              <w:pStyle w:val="NoSpacing"/>
              <w:jc w:val="center"/>
            </w:pPr>
          </w:p>
        </w:tc>
        <w:tc>
          <w:tcPr>
            <w:tcW w:w="1490" w:type="dxa"/>
            <w:vAlign w:val="center"/>
          </w:tcPr>
          <w:p w14:paraId="0AC6DD6C" w14:textId="77777777" w:rsidR="0044476E" w:rsidRDefault="0044476E" w:rsidP="00CB4C0D">
            <w:pPr>
              <w:pStyle w:val="NoSpacing"/>
              <w:jc w:val="center"/>
            </w:pPr>
          </w:p>
        </w:tc>
        <w:tc>
          <w:tcPr>
            <w:tcW w:w="7290" w:type="dxa"/>
            <w:vAlign w:val="center"/>
          </w:tcPr>
          <w:p w14:paraId="0A2933F5" w14:textId="77777777" w:rsidR="0044476E" w:rsidRDefault="0044476E" w:rsidP="00CB4C0D">
            <w:pPr>
              <w:pStyle w:val="NoSpacing"/>
              <w:jc w:val="center"/>
            </w:pPr>
          </w:p>
        </w:tc>
        <w:tc>
          <w:tcPr>
            <w:tcW w:w="1345" w:type="dxa"/>
            <w:vAlign w:val="center"/>
          </w:tcPr>
          <w:p w14:paraId="69BAE890" w14:textId="77777777" w:rsidR="0044476E" w:rsidRDefault="0044476E" w:rsidP="00CB4C0D">
            <w:pPr>
              <w:pStyle w:val="NoSpacing"/>
              <w:jc w:val="center"/>
            </w:pPr>
          </w:p>
        </w:tc>
      </w:tr>
      <w:tr w:rsidR="0044476E" w14:paraId="554A3F98" w14:textId="77777777" w:rsidTr="0044476E">
        <w:trPr>
          <w:jc w:val="center"/>
        </w:trPr>
        <w:tc>
          <w:tcPr>
            <w:tcW w:w="665" w:type="dxa"/>
            <w:vAlign w:val="center"/>
          </w:tcPr>
          <w:p w14:paraId="04BDA50C" w14:textId="77777777" w:rsidR="0044476E" w:rsidRDefault="0044476E" w:rsidP="00CB4C0D">
            <w:pPr>
              <w:pStyle w:val="NoSpacing"/>
              <w:jc w:val="center"/>
            </w:pPr>
          </w:p>
        </w:tc>
        <w:tc>
          <w:tcPr>
            <w:tcW w:w="1490" w:type="dxa"/>
            <w:vAlign w:val="center"/>
          </w:tcPr>
          <w:p w14:paraId="7A715F13" w14:textId="77777777" w:rsidR="0044476E" w:rsidRDefault="0044476E" w:rsidP="00CB4C0D">
            <w:pPr>
              <w:pStyle w:val="NoSpacing"/>
              <w:jc w:val="center"/>
            </w:pPr>
          </w:p>
        </w:tc>
        <w:tc>
          <w:tcPr>
            <w:tcW w:w="7290" w:type="dxa"/>
            <w:vAlign w:val="center"/>
          </w:tcPr>
          <w:p w14:paraId="6A595210" w14:textId="77777777" w:rsidR="0044476E" w:rsidRDefault="0044476E" w:rsidP="00CB4C0D">
            <w:pPr>
              <w:pStyle w:val="NoSpacing"/>
              <w:jc w:val="center"/>
            </w:pPr>
          </w:p>
        </w:tc>
        <w:tc>
          <w:tcPr>
            <w:tcW w:w="1345" w:type="dxa"/>
            <w:vAlign w:val="center"/>
          </w:tcPr>
          <w:p w14:paraId="7FAE1AE2" w14:textId="77777777" w:rsidR="0044476E" w:rsidRDefault="0044476E" w:rsidP="00CB4C0D">
            <w:pPr>
              <w:pStyle w:val="NoSpacing"/>
              <w:jc w:val="center"/>
            </w:pPr>
          </w:p>
        </w:tc>
      </w:tr>
      <w:tr w:rsidR="0044476E" w14:paraId="16060AA1" w14:textId="77777777" w:rsidTr="0044476E">
        <w:trPr>
          <w:jc w:val="center"/>
        </w:trPr>
        <w:tc>
          <w:tcPr>
            <w:tcW w:w="665" w:type="dxa"/>
            <w:vAlign w:val="center"/>
          </w:tcPr>
          <w:p w14:paraId="25047242" w14:textId="77777777" w:rsidR="0044476E" w:rsidRDefault="0044476E" w:rsidP="00CB4C0D">
            <w:pPr>
              <w:pStyle w:val="NoSpacing"/>
              <w:jc w:val="center"/>
            </w:pPr>
          </w:p>
        </w:tc>
        <w:tc>
          <w:tcPr>
            <w:tcW w:w="1490" w:type="dxa"/>
            <w:vAlign w:val="center"/>
          </w:tcPr>
          <w:p w14:paraId="36A0160F" w14:textId="77777777" w:rsidR="0044476E" w:rsidRDefault="0044476E" w:rsidP="00CB4C0D">
            <w:pPr>
              <w:pStyle w:val="NoSpacing"/>
              <w:jc w:val="center"/>
            </w:pPr>
          </w:p>
        </w:tc>
        <w:tc>
          <w:tcPr>
            <w:tcW w:w="7290" w:type="dxa"/>
            <w:vAlign w:val="center"/>
          </w:tcPr>
          <w:p w14:paraId="367B0D40" w14:textId="77777777" w:rsidR="0044476E" w:rsidRDefault="0044476E" w:rsidP="00CB4C0D">
            <w:pPr>
              <w:pStyle w:val="NoSpacing"/>
              <w:jc w:val="center"/>
            </w:pPr>
          </w:p>
        </w:tc>
        <w:tc>
          <w:tcPr>
            <w:tcW w:w="1345" w:type="dxa"/>
            <w:vAlign w:val="center"/>
          </w:tcPr>
          <w:p w14:paraId="29B814E3" w14:textId="77777777" w:rsidR="0044476E" w:rsidRDefault="0044476E" w:rsidP="00CB4C0D">
            <w:pPr>
              <w:pStyle w:val="NoSpacing"/>
              <w:jc w:val="center"/>
            </w:pPr>
          </w:p>
        </w:tc>
      </w:tr>
      <w:tr w:rsidR="0044476E" w14:paraId="30A713C0" w14:textId="77777777" w:rsidTr="0044476E">
        <w:trPr>
          <w:jc w:val="center"/>
        </w:trPr>
        <w:tc>
          <w:tcPr>
            <w:tcW w:w="665" w:type="dxa"/>
            <w:vAlign w:val="center"/>
          </w:tcPr>
          <w:p w14:paraId="19C109DB" w14:textId="77777777" w:rsidR="0044476E" w:rsidRDefault="0044476E" w:rsidP="00CB4C0D">
            <w:pPr>
              <w:pStyle w:val="NoSpacing"/>
              <w:jc w:val="center"/>
            </w:pPr>
          </w:p>
        </w:tc>
        <w:tc>
          <w:tcPr>
            <w:tcW w:w="1490" w:type="dxa"/>
            <w:vAlign w:val="center"/>
          </w:tcPr>
          <w:p w14:paraId="1DA3C94A" w14:textId="77777777" w:rsidR="0044476E" w:rsidRDefault="0044476E" w:rsidP="00CB4C0D">
            <w:pPr>
              <w:pStyle w:val="NoSpacing"/>
              <w:jc w:val="center"/>
            </w:pPr>
          </w:p>
        </w:tc>
        <w:tc>
          <w:tcPr>
            <w:tcW w:w="7290" w:type="dxa"/>
            <w:vAlign w:val="center"/>
          </w:tcPr>
          <w:p w14:paraId="2F6DCE3C" w14:textId="77777777" w:rsidR="0044476E" w:rsidRDefault="0044476E" w:rsidP="00CB4C0D">
            <w:pPr>
              <w:pStyle w:val="NoSpacing"/>
              <w:jc w:val="center"/>
            </w:pPr>
          </w:p>
        </w:tc>
        <w:tc>
          <w:tcPr>
            <w:tcW w:w="1345" w:type="dxa"/>
            <w:vAlign w:val="center"/>
          </w:tcPr>
          <w:p w14:paraId="228DB009" w14:textId="77777777" w:rsidR="0044476E" w:rsidRDefault="0044476E" w:rsidP="00CB4C0D">
            <w:pPr>
              <w:pStyle w:val="NoSpacing"/>
              <w:jc w:val="center"/>
            </w:pPr>
          </w:p>
        </w:tc>
      </w:tr>
      <w:tr w:rsidR="0044476E" w14:paraId="55CD376E" w14:textId="77777777" w:rsidTr="0044476E">
        <w:trPr>
          <w:jc w:val="center"/>
        </w:trPr>
        <w:tc>
          <w:tcPr>
            <w:tcW w:w="665" w:type="dxa"/>
            <w:vAlign w:val="center"/>
          </w:tcPr>
          <w:p w14:paraId="4A2852B3" w14:textId="77777777" w:rsidR="0044476E" w:rsidRDefault="0044476E" w:rsidP="00CB4C0D">
            <w:pPr>
              <w:pStyle w:val="NoSpacing"/>
              <w:jc w:val="center"/>
            </w:pPr>
          </w:p>
        </w:tc>
        <w:tc>
          <w:tcPr>
            <w:tcW w:w="1490" w:type="dxa"/>
            <w:vAlign w:val="center"/>
          </w:tcPr>
          <w:p w14:paraId="07F96E8E" w14:textId="77777777" w:rsidR="0044476E" w:rsidRDefault="0044476E" w:rsidP="00CB4C0D">
            <w:pPr>
              <w:pStyle w:val="NoSpacing"/>
              <w:jc w:val="center"/>
            </w:pPr>
          </w:p>
        </w:tc>
        <w:tc>
          <w:tcPr>
            <w:tcW w:w="7290" w:type="dxa"/>
            <w:vAlign w:val="center"/>
          </w:tcPr>
          <w:p w14:paraId="0712E2AE" w14:textId="77777777" w:rsidR="0044476E" w:rsidRDefault="0044476E" w:rsidP="00CB4C0D">
            <w:pPr>
              <w:pStyle w:val="NoSpacing"/>
              <w:jc w:val="center"/>
            </w:pPr>
          </w:p>
        </w:tc>
        <w:tc>
          <w:tcPr>
            <w:tcW w:w="1345" w:type="dxa"/>
            <w:vAlign w:val="center"/>
          </w:tcPr>
          <w:p w14:paraId="7A8EDD50" w14:textId="77777777" w:rsidR="0044476E" w:rsidRDefault="0044476E" w:rsidP="00CB4C0D">
            <w:pPr>
              <w:pStyle w:val="NoSpacing"/>
              <w:jc w:val="center"/>
            </w:pPr>
          </w:p>
        </w:tc>
      </w:tr>
      <w:tr w:rsidR="0044476E" w14:paraId="3045C75E" w14:textId="77777777" w:rsidTr="0044476E">
        <w:trPr>
          <w:jc w:val="center"/>
        </w:trPr>
        <w:tc>
          <w:tcPr>
            <w:tcW w:w="665" w:type="dxa"/>
            <w:vAlign w:val="center"/>
          </w:tcPr>
          <w:p w14:paraId="235E397F" w14:textId="77777777" w:rsidR="0044476E" w:rsidRDefault="0044476E" w:rsidP="00CB4C0D">
            <w:pPr>
              <w:pStyle w:val="NoSpacing"/>
              <w:jc w:val="center"/>
            </w:pPr>
          </w:p>
        </w:tc>
        <w:tc>
          <w:tcPr>
            <w:tcW w:w="1490" w:type="dxa"/>
            <w:vAlign w:val="center"/>
          </w:tcPr>
          <w:p w14:paraId="70D08E6E" w14:textId="77777777" w:rsidR="0044476E" w:rsidRDefault="0044476E" w:rsidP="00CB4C0D">
            <w:pPr>
              <w:pStyle w:val="NoSpacing"/>
              <w:jc w:val="center"/>
            </w:pPr>
          </w:p>
        </w:tc>
        <w:tc>
          <w:tcPr>
            <w:tcW w:w="7290" w:type="dxa"/>
            <w:vAlign w:val="center"/>
          </w:tcPr>
          <w:p w14:paraId="0BF5153D" w14:textId="77777777" w:rsidR="0044476E" w:rsidRDefault="0044476E" w:rsidP="00CB4C0D">
            <w:pPr>
              <w:pStyle w:val="NoSpacing"/>
              <w:jc w:val="center"/>
            </w:pPr>
          </w:p>
        </w:tc>
        <w:tc>
          <w:tcPr>
            <w:tcW w:w="1345" w:type="dxa"/>
            <w:vAlign w:val="center"/>
          </w:tcPr>
          <w:p w14:paraId="543C81A0" w14:textId="77777777" w:rsidR="0044476E" w:rsidRDefault="0044476E" w:rsidP="00CB4C0D">
            <w:pPr>
              <w:pStyle w:val="NoSpacing"/>
              <w:jc w:val="center"/>
            </w:pPr>
          </w:p>
        </w:tc>
      </w:tr>
      <w:tr w:rsidR="0044476E" w14:paraId="459ABC59" w14:textId="77777777" w:rsidTr="0044476E">
        <w:trPr>
          <w:jc w:val="center"/>
        </w:trPr>
        <w:tc>
          <w:tcPr>
            <w:tcW w:w="665" w:type="dxa"/>
            <w:vAlign w:val="center"/>
          </w:tcPr>
          <w:p w14:paraId="483CE649" w14:textId="77777777" w:rsidR="0044476E" w:rsidRDefault="0044476E" w:rsidP="00CB4C0D">
            <w:pPr>
              <w:pStyle w:val="NoSpacing"/>
              <w:jc w:val="center"/>
            </w:pPr>
          </w:p>
        </w:tc>
        <w:tc>
          <w:tcPr>
            <w:tcW w:w="1490" w:type="dxa"/>
            <w:vAlign w:val="center"/>
          </w:tcPr>
          <w:p w14:paraId="635B6CAA" w14:textId="77777777" w:rsidR="0044476E" w:rsidRDefault="0044476E" w:rsidP="00CB4C0D">
            <w:pPr>
              <w:pStyle w:val="NoSpacing"/>
              <w:jc w:val="center"/>
            </w:pPr>
          </w:p>
        </w:tc>
        <w:tc>
          <w:tcPr>
            <w:tcW w:w="7290" w:type="dxa"/>
            <w:vAlign w:val="center"/>
          </w:tcPr>
          <w:p w14:paraId="4564900C" w14:textId="77777777" w:rsidR="0044476E" w:rsidRDefault="0044476E" w:rsidP="00CB4C0D">
            <w:pPr>
              <w:pStyle w:val="NoSpacing"/>
              <w:jc w:val="center"/>
            </w:pPr>
          </w:p>
        </w:tc>
        <w:tc>
          <w:tcPr>
            <w:tcW w:w="1345" w:type="dxa"/>
            <w:vAlign w:val="center"/>
          </w:tcPr>
          <w:p w14:paraId="3DF6F17A" w14:textId="77777777" w:rsidR="0044476E" w:rsidRDefault="0044476E" w:rsidP="00CB4C0D">
            <w:pPr>
              <w:pStyle w:val="NoSpacing"/>
              <w:jc w:val="center"/>
            </w:pPr>
          </w:p>
        </w:tc>
      </w:tr>
      <w:tr w:rsidR="0044476E" w14:paraId="4FA73837" w14:textId="77777777" w:rsidTr="0044476E">
        <w:trPr>
          <w:jc w:val="center"/>
        </w:trPr>
        <w:tc>
          <w:tcPr>
            <w:tcW w:w="665" w:type="dxa"/>
            <w:vAlign w:val="center"/>
          </w:tcPr>
          <w:p w14:paraId="481F014C" w14:textId="77777777" w:rsidR="0044476E" w:rsidRDefault="0044476E" w:rsidP="00CB4C0D">
            <w:pPr>
              <w:pStyle w:val="NoSpacing"/>
              <w:jc w:val="center"/>
            </w:pPr>
          </w:p>
        </w:tc>
        <w:tc>
          <w:tcPr>
            <w:tcW w:w="1490" w:type="dxa"/>
            <w:vAlign w:val="center"/>
          </w:tcPr>
          <w:p w14:paraId="68818EC2" w14:textId="77777777" w:rsidR="0044476E" w:rsidRDefault="0044476E" w:rsidP="00CB4C0D">
            <w:pPr>
              <w:pStyle w:val="NoSpacing"/>
              <w:jc w:val="center"/>
            </w:pPr>
          </w:p>
        </w:tc>
        <w:tc>
          <w:tcPr>
            <w:tcW w:w="7290" w:type="dxa"/>
            <w:vAlign w:val="center"/>
          </w:tcPr>
          <w:p w14:paraId="4D4E93A0" w14:textId="77777777" w:rsidR="0044476E" w:rsidRDefault="0044476E" w:rsidP="00CB4C0D">
            <w:pPr>
              <w:pStyle w:val="NoSpacing"/>
              <w:jc w:val="center"/>
            </w:pPr>
          </w:p>
        </w:tc>
        <w:tc>
          <w:tcPr>
            <w:tcW w:w="1345" w:type="dxa"/>
            <w:vAlign w:val="center"/>
          </w:tcPr>
          <w:p w14:paraId="5A823139" w14:textId="77777777" w:rsidR="0044476E" w:rsidRDefault="0044476E" w:rsidP="00CB4C0D">
            <w:pPr>
              <w:pStyle w:val="NoSpacing"/>
              <w:jc w:val="center"/>
            </w:pPr>
          </w:p>
        </w:tc>
      </w:tr>
      <w:tr w:rsidR="0044476E" w14:paraId="5C580078" w14:textId="77777777" w:rsidTr="0044476E">
        <w:trPr>
          <w:jc w:val="center"/>
        </w:trPr>
        <w:tc>
          <w:tcPr>
            <w:tcW w:w="665" w:type="dxa"/>
            <w:vAlign w:val="center"/>
          </w:tcPr>
          <w:p w14:paraId="6A385AD6" w14:textId="77777777" w:rsidR="0044476E" w:rsidRDefault="0044476E" w:rsidP="00CB4C0D">
            <w:pPr>
              <w:pStyle w:val="NoSpacing"/>
              <w:jc w:val="center"/>
            </w:pPr>
          </w:p>
        </w:tc>
        <w:tc>
          <w:tcPr>
            <w:tcW w:w="1490" w:type="dxa"/>
            <w:vAlign w:val="center"/>
          </w:tcPr>
          <w:p w14:paraId="0F01ACB8" w14:textId="77777777" w:rsidR="0044476E" w:rsidRDefault="0044476E" w:rsidP="00CB4C0D">
            <w:pPr>
              <w:pStyle w:val="NoSpacing"/>
              <w:jc w:val="center"/>
            </w:pPr>
          </w:p>
        </w:tc>
        <w:tc>
          <w:tcPr>
            <w:tcW w:w="7290" w:type="dxa"/>
            <w:vAlign w:val="center"/>
          </w:tcPr>
          <w:p w14:paraId="4E4BD4AD" w14:textId="77777777" w:rsidR="0044476E" w:rsidRDefault="0044476E" w:rsidP="00CB4C0D">
            <w:pPr>
              <w:pStyle w:val="NoSpacing"/>
              <w:jc w:val="center"/>
            </w:pPr>
          </w:p>
        </w:tc>
        <w:tc>
          <w:tcPr>
            <w:tcW w:w="1345" w:type="dxa"/>
            <w:vAlign w:val="center"/>
          </w:tcPr>
          <w:p w14:paraId="4E2AD5C7" w14:textId="77777777" w:rsidR="0044476E" w:rsidRDefault="0044476E" w:rsidP="00CB4C0D">
            <w:pPr>
              <w:pStyle w:val="NoSpacing"/>
              <w:jc w:val="center"/>
            </w:pPr>
          </w:p>
        </w:tc>
      </w:tr>
      <w:tr w:rsidR="0044476E" w14:paraId="369FDB39" w14:textId="77777777" w:rsidTr="0044476E">
        <w:trPr>
          <w:jc w:val="center"/>
        </w:trPr>
        <w:tc>
          <w:tcPr>
            <w:tcW w:w="665" w:type="dxa"/>
            <w:vAlign w:val="center"/>
          </w:tcPr>
          <w:p w14:paraId="049C432A" w14:textId="77777777" w:rsidR="0044476E" w:rsidRDefault="0044476E" w:rsidP="00CB4C0D">
            <w:pPr>
              <w:pStyle w:val="NoSpacing"/>
              <w:jc w:val="center"/>
            </w:pPr>
          </w:p>
        </w:tc>
        <w:tc>
          <w:tcPr>
            <w:tcW w:w="1490" w:type="dxa"/>
            <w:vAlign w:val="center"/>
          </w:tcPr>
          <w:p w14:paraId="79C962B1" w14:textId="77777777" w:rsidR="0044476E" w:rsidRDefault="0044476E" w:rsidP="00CB4C0D">
            <w:pPr>
              <w:pStyle w:val="NoSpacing"/>
              <w:jc w:val="center"/>
            </w:pPr>
          </w:p>
        </w:tc>
        <w:tc>
          <w:tcPr>
            <w:tcW w:w="7290" w:type="dxa"/>
            <w:vAlign w:val="center"/>
          </w:tcPr>
          <w:p w14:paraId="3DDC2899" w14:textId="77777777" w:rsidR="0044476E" w:rsidRDefault="0044476E" w:rsidP="00CB4C0D">
            <w:pPr>
              <w:pStyle w:val="NoSpacing"/>
              <w:jc w:val="center"/>
            </w:pPr>
          </w:p>
        </w:tc>
        <w:tc>
          <w:tcPr>
            <w:tcW w:w="1345" w:type="dxa"/>
            <w:vAlign w:val="center"/>
          </w:tcPr>
          <w:p w14:paraId="420E38A5" w14:textId="77777777" w:rsidR="0044476E" w:rsidRDefault="0044476E" w:rsidP="00CB4C0D">
            <w:pPr>
              <w:pStyle w:val="NoSpacing"/>
              <w:jc w:val="center"/>
            </w:pPr>
          </w:p>
        </w:tc>
      </w:tr>
      <w:tr w:rsidR="0044476E" w14:paraId="69A389A7" w14:textId="77777777" w:rsidTr="0044476E">
        <w:trPr>
          <w:jc w:val="center"/>
        </w:trPr>
        <w:tc>
          <w:tcPr>
            <w:tcW w:w="665" w:type="dxa"/>
            <w:vAlign w:val="center"/>
          </w:tcPr>
          <w:p w14:paraId="7F08EE7C" w14:textId="77777777" w:rsidR="0044476E" w:rsidRDefault="0044476E" w:rsidP="00CB4C0D">
            <w:pPr>
              <w:pStyle w:val="NoSpacing"/>
              <w:jc w:val="center"/>
            </w:pPr>
          </w:p>
        </w:tc>
        <w:tc>
          <w:tcPr>
            <w:tcW w:w="1490" w:type="dxa"/>
            <w:vAlign w:val="center"/>
          </w:tcPr>
          <w:p w14:paraId="14B1F5BF" w14:textId="77777777" w:rsidR="0044476E" w:rsidRDefault="0044476E" w:rsidP="00CB4C0D">
            <w:pPr>
              <w:pStyle w:val="NoSpacing"/>
              <w:jc w:val="center"/>
            </w:pPr>
          </w:p>
        </w:tc>
        <w:tc>
          <w:tcPr>
            <w:tcW w:w="7290" w:type="dxa"/>
            <w:vAlign w:val="center"/>
          </w:tcPr>
          <w:p w14:paraId="0A2D6D0B" w14:textId="77777777" w:rsidR="0044476E" w:rsidRDefault="0044476E" w:rsidP="00CB4C0D">
            <w:pPr>
              <w:pStyle w:val="NoSpacing"/>
              <w:jc w:val="center"/>
            </w:pPr>
          </w:p>
        </w:tc>
        <w:tc>
          <w:tcPr>
            <w:tcW w:w="1345" w:type="dxa"/>
            <w:vAlign w:val="center"/>
          </w:tcPr>
          <w:p w14:paraId="0BBCEB82" w14:textId="77777777" w:rsidR="0044476E" w:rsidRDefault="0044476E" w:rsidP="00CB4C0D">
            <w:pPr>
              <w:pStyle w:val="NoSpacing"/>
              <w:jc w:val="center"/>
            </w:pPr>
          </w:p>
        </w:tc>
      </w:tr>
      <w:tr w:rsidR="0044476E" w14:paraId="743C5156" w14:textId="77777777" w:rsidTr="0044476E">
        <w:trPr>
          <w:jc w:val="center"/>
        </w:trPr>
        <w:tc>
          <w:tcPr>
            <w:tcW w:w="665" w:type="dxa"/>
            <w:vAlign w:val="center"/>
          </w:tcPr>
          <w:p w14:paraId="53D95C04" w14:textId="77777777" w:rsidR="0044476E" w:rsidRDefault="0044476E" w:rsidP="00CB4C0D">
            <w:pPr>
              <w:pStyle w:val="NoSpacing"/>
              <w:jc w:val="center"/>
            </w:pPr>
          </w:p>
        </w:tc>
        <w:tc>
          <w:tcPr>
            <w:tcW w:w="1490" w:type="dxa"/>
            <w:vAlign w:val="center"/>
          </w:tcPr>
          <w:p w14:paraId="54ABF180" w14:textId="77777777" w:rsidR="0044476E" w:rsidRDefault="0044476E" w:rsidP="00CB4C0D">
            <w:pPr>
              <w:pStyle w:val="NoSpacing"/>
              <w:jc w:val="center"/>
            </w:pPr>
          </w:p>
        </w:tc>
        <w:tc>
          <w:tcPr>
            <w:tcW w:w="7290" w:type="dxa"/>
            <w:vAlign w:val="center"/>
          </w:tcPr>
          <w:p w14:paraId="635C927D" w14:textId="77777777" w:rsidR="0044476E" w:rsidRDefault="0044476E" w:rsidP="00CB4C0D">
            <w:pPr>
              <w:pStyle w:val="NoSpacing"/>
              <w:jc w:val="center"/>
            </w:pPr>
          </w:p>
        </w:tc>
        <w:tc>
          <w:tcPr>
            <w:tcW w:w="1345" w:type="dxa"/>
            <w:vAlign w:val="center"/>
          </w:tcPr>
          <w:p w14:paraId="716CC130" w14:textId="77777777" w:rsidR="0044476E" w:rsidRDefault="0044476E" w:rsidP="00CB4C0D">
            <w:pPr>
              <w:pStyle w:val="NoSpacing"/>
              <w:jc w:val="center"/>
            </w:pPr>
          </w:p>
        </w:tc>
      </w:tr>
      <w:tr w:rsidR="00CB4C0D" w14:paraId="287C05FB" w14:textId="77777777" w:rsidTr="0044476E">
        <w:trPr>
          <w:jc w:val="center"/>
        </w:trPr>
        <w:tc>
          <w:tcPr>
            <w:tcW w:w="665" w:type="dxa"/>
            <w:vAlign w:val="center"/>
          </w:tcPr>
          <w:p w14:paraId="42F878FA" w14:textId="77777777" w:rsidR="00CB4C0D" w:rsidRPr="003E3E74" w:rsidRDefault="00CB4C0D" w:rsidP="00B652DE">
            <w:pPr>
              <w:pStyle w:val="NoSpacing"/>
              <w:jc w:val="center"/>
              <w:rPr>
                <w:b/>
              </w:rPr>
            </w:pPr>
            <w:commentRangeStart w:id="4"/>
            <w:r w:rsidRPr="003E3E74">
              <w:rPr>
                <w:b/>
              </w:rPr>
              <w:t>Span</w:t>
            </w:r>
          </w:p>
        </w:tc>
        <w:tc>
          <w:tcPr>
            <w:tcW w:w="1490" w:type="dxa"/>
            <w:vAlign w:val="center"/>
          </w:tcPr>
          <w:p w14:paraId="5145E55D" w14:textId="77777777" w:rsidR="00CB4C0D" w:rsidRPr="003E3E74" w:rsidRDefault="00CB4C0D" w:rsidP="00B652DE">
            <w:pPr>
              <w:pStyle w:val="NoSpacing"/>
              <w:jc w:val="center"/>
              <w:rPr>
                <w:b/>
              </w:rPr>
            </w:pPr>
            <w:r w:rsidRPr="003E3E74">
              <w:rPr>
                <w:b/>
              </w:rPr>
              <w:t>Panel Point</w:t>
            </w:r>
            <w:commentRangeEnd w:id="4"/>
            <w:r w:rsidR="0044476E">
              <w:rPr>
                <w:rStyle w:val="CommentReference"/>
              </w:rPr>
              <w:commentReference w:id="4"/>
            </w:r>
          </w:p>
        </w:tc>
        <w:tc>
          <w:tcPr>
            <w:tcW w:w="7290" w:type="dxa"/>
            <w:vAlign w:val="center"/>
          </w:tcPr>
          <w:p w14:paraId="017CF2C3" w14:textId="77777777" w:rsidR="00CB4C0D" w:rsidRPr="003E3E74" w:rsidRDefault="00CB4C0D" w:rsidP="00B652DE">
            <w:pPr>
              <w:pStyle w:val="NoSpacing"/>
              <w:jc w:val="center"/>
              <w:rPr>
                <w:b/>
              </w:rPr>
            </w:pPr>
            <w:r w:rsidRPr="003E3E74">
              <w:rPr>
                <w:b/>
              </w:rPr>
              <w:t>Inspection Comment</w:t>
            </w:r>
          </w:p>
        </w:tc>
        <w:tc>
          <w:tcPr>
            <w:tcW w:w="1345" w:type="dxa"/>
            <w:vAlign w:val="center"/>
          </w:tcPr>
          <w:p w14:paraId="3179CB61" w14:textId="77777777" w:rsidR="00CB4C0D" w:rsidRPr="003E3E74" w:rsidRDefault="00CB4C0D" w:rsidP="00B652DE">
            <w:pPr>
              <w:pStyle w:val="NoSpacing"/>
              <w:jc w:val="center"/>
              <w:rPr>
                <w:b/>
              </w:rPr>
            </w:pPr>
            <w:r w:rsidRPr="003E3E74">
              <w:rPr>
                <w:b/>
              </w:rPr>
              <w:t>Photos</w:t>
            </w:r>
          </w:p>
        </w:tc>
      </w:tr>
      <w:tr w:rsidR="00CB4C0D" w14:paraId="73681DDF" w14:textId="77777777" w:rsidTr="0044476E">
        <w:trPr>
          <w:jc w:val="center"/>
        </w:trPr>
        <w:tc>
          <w:tcPr>
            <w:tcW w:w="665" w:type="dxa"/>
            <w:vAlign w:val="center"/>
          </w:tcPr>
          <w:p w14:paraId="38FE46F0" w14:textId="4C463143" w:rsidR="00CB4C0D" w:rsidRDefault="00CB4C0D" w:rsidP="00B652DE">
            <w:pPr>
              <w:pStyle w:val="NoSpacing"/>
              <w:jc w:val="center"/>
            </w:pPr>
          </w:p>
        </w:tc>
        <w:tc>
          <w:tcPr>
            <w:tcW w:w="1490" w:type="dxa"/>
            <w:vAlign w:val="center"/>
          </w:tcPr>
          <w:p w14:paraId="0DF431BB" w14:textId="2E9604E2" w:rsidR="00CB4C0D" w:rsidRDefault="00CB4C0D" w:rsidP="00B652DE">
            <w:pPr>
              <w:pStyle w:val="NoSpacing"/>
              <w:jc w:val="center"/>
            </w:pPr>
          </w:p>
        </w:tc>
        <w:tc>
          <w:tcPr>
            <w:tcW w:w="7290" w:type="dxa"/>
            <w:vAlign w:val="center"/>
          </w:tcPr>
          <w:p w14:paraId="6C248821" w14:textId="3B97188F" w:rsidR="00CB4C0D" w:rsidRDefault="00CB4C0D" w:rsidP="00B652DE">
            <w:pPr>
              <w:pStyle w:val="NoSpacing"/>
              <w:jc w:val="center"/>
            </w:pPr>
          </w:p>
        </w:tc>
        <w:tc>
          <w:tcPr>
            <w:tcW w:w="1345" w:type="dxa"/>
            <w:vAlign w:val="center"/>
          </w:tcPr>
          <w:p w14:paraId="508758D7" w14:textId="142A7354" w:rsidR="00CB4C0D" w:rsidRDefault="00CB4C0D" w:rsidP="00B652DE">
            <w:pPr>
              <w:pStyle w:val="NoSpacing"/>
              <w:jc w:val="center"/>
            </w:pPr>
          </w:p>
        </w:tc>
      </w:tr>
      <w:tr w:rsidR="00CB4C0D" w14:paraId="7901B0EA" w14:textId="77777777" w:rsidTr="0044476E">
        <w:trPr>
          <w:jc w:val="center"/>
        </w:trPr>
        <w:tc>
          <w:tcPr>
            <w:tcW w:w="665" w:type="dxa"/>
            <w:vAlign w:val="center"/>
          </w:tcPr>
          <w:p w14:paraId="7C4EF82F" w14:textId="0687E0A7" w:rsidR="00CB4C0D" w:rsidRDefault="00CB4C0D" w:rsidP="00B652DE">
            <w:pPr>
              <w:pStyle w:val="NoSpacing"/>
              <w:jc w:val="center"/>
            </w:pPr>
          </w:p>
        </w:tc>
        <w:tc>
          <w:tcPr>
            <w:tcW w:w="1490" w:type="dxa"/>
            <w:vAlign w:val="center"/>
          </w:tcPr>
          <w:p w14:paraId="7C940CCB" w14:textId="13AD9DB5" w:rsidR="00CB4C0D" w:rsidRDefault="00CB4C0D" w:rsidP="00B652DE">
            <w:pPr>
              <w:pStyle w:val="NoSpacing"/>
              <w:jc w:val="center"/>
            </w:pPr>
          </w:p>
        </w:tc>
        <w:tc>
          <w:tcPr>
            <w:tcW w:w="7290" w:type="dxa"/>
            <w:vAlign w:val="center"/>
          </w:tcPr>
          <w:p w14:paraId="56BBD356" w14:textId="1AB45856" w:rsidR="00CB4C0D" w:rsidRDefault="00CB4C0D" w:rsidP="00B652DE">
            <w:pPr>
              <w:pStyle w:val="NoSpacing"/>
              <w:jc w:val="center"/>
            </w:pPr>
          </w:p>
        </w:tc>
        <w:tc>
          <w:tcPr>
            <w:tcW w:w="1345" w:type="dxa"/>
            <w:vAlign w:val="center"/>
          </w:tcPr>
          <w:p w14:paraId="7EA7735D" w14:textId="3BDCA50B" w:rsidR="00CB4C0D" w:rsidRDefault="00CB4C0D" w:rsidP="00B652DE">
            <w:pPr>
              <w:pStyle w:val="NoSpacing"/>
              <w:jc w:val="center"/>
            </w:pPr>
          </w:p>
        </w:tc>
      </w:tr>
      <w:tr w:rsidR="00CB4C0D" w14:paraId="34F907A0" w14:textId="77777777" w:rsidTr="0044476E">
        <w:trPr>
          <w:jc w:val="center"/>
        </w:trPr>
        <w:tc>
          <w:tcPr>
            <w:tcW w:w="665" w:type="dxa"/>
            <w:vAlign w:val="center"/>
          </w:tcPr>
          <w:p w14:paraId="50ED0435" w14:textId="52CC7AA3" w:rsidR="00CB4C0D" w:rsidRDefault="00CB4C0D" w:rsidP="00B652DE">
            <w:pPr>
              <w:pStyle w:val="NoSpacing"/>
              <w:jc w:val="center"/>
            </w:pPr>
          </w:p>
        </w:tc>
        <w:tc>
          <w:tcPr>
            <w:tcW w:w="1490" w:type="dxa"/>
            <w:vAlign w:val="center"/>
          </w:tcPr>
          <w:p w14:paraId="2FC74131" w14:textId="261A1CB8" w:rsidR="00CB4C0D" w:rsidRDefault="00CB4C0D" w:rsidP="00B652DE">
            <w:pPr>
              <w:pStyle w:val="NoSpacing"/>
              <w:jc w:val="center"/>
            </w:pPr>
          </w:p>
        </w:tc>
        <w:tc>
          <w:tcPr>
            <w:tcW w:w="7290" w:type="dxa"/>
            <w:vAlign w:val="center"/>
          </w:tcPr>
          <w:p w14:paraId="0D7563A9" w14:textId="25576DC0" w:rsidR="004C4A52" w:rsidRDefault="004C4A52" w:rsidP="00B652DE">
            <w:pPr>
              <w:pStyle w:val="NoSpacing"/>
              <w:jc w:val="center"/>
            </w:pPr>
          </w:p>
        </w:tc>
        <w:tc>
          <w:tcPr>
            <w:tcW w:w="1345" w:type="dxa"/>
            <w:vAlign w:val="center"/>
          </w:tcPr>
          <w:p w14:paraId="6B7CFCBE" w14:textId="25C22D7A" w:rsidR="00CB4C0D" w:rsidRDefault="00CB4C0D" w:rsidP="00B652DE">
            <w:pPr>
              <w:pStyle w:val="NoSpacing"/>
              <w:jc w:val="center"/>
            </w:pPr>
          </w:p>
        </w:tc>
      </w:tr>
      <w:tr w:rsidR="00CB4C0D" w14:paraId="4683F2C2" w14:textId="77777777" w:rsidTr="0044476E">
        <w:trPr>
          <w:jc w:val="center"/>
        </w:trPr>
        <w:tc>
          <w:tcPr>
            <w:tcW w:w="665" w:type="dxa"/>
            <w:vAlign w:val="center"/>
          </w:tcPr>
          <w:p w14:paraId="50A64FAE" w14:textId="7E3A03AC" w:rsidR="00CB4C0D" w:rsidRDefault="00CB4C0D" w:rsidP="00B652DE">
            <w:pPr>
              <w:pStyle w:val="NoSpacing"/>
              <w:jc w:val="center"/>
            </w:pPr>
          </w:p>
        </w:tc>
        <w:tc>
          <w:tcPr>
            <w:tcW w:w="1490" w:type="dxa"/>
            <w:vAlign w:val="center"/>
          </w:tcPr>
          <w:p w14:paraId="174B95CA" w14:textId="2D284DB6" w:rsidR="00CB4C0D" w:rsidRDefault="00CB4C0D" w:rsidP="00B652DE">
            <w:pPr>
              <w:pStyle w:val="NoSpacing"/>
              <w:jc w:val="center"/>
            </w:pPr>
          </w:p>
        </w:tc>
        <w:tc>
          <w:tcPr>
            <w:tcW w:w="7290" w:type="dxa"/>
            <w:vAlign w:val="center"/>
          </w:tcPr>
          <w:p w14:paraId="1C632510" w14:textId="7E76C31E" w:rsidR="00CB4C0D" w:rsidRDefault="00CB4C0D" w:rsidP="004C4A52">
            <w:pPr>
              <w:pStyle w:val="NoSpacing"/>
              <w:jc w:val="center"/>
            </w:pPr>
          </w:p>
        </w:tc>
        <w:tc>
          <w:tcPr>
            <w:tcW w:w="1345" w:type="dxa"/>
            <w:vAlign w:val="center"/>
          </w:tcPr>
          <w:p w14:paraId="22919814" w14:textId="0989971C" w:rsidR="00CB4C0D" w:rsidRDefault="00CB4C0D" w:rsidP="00B652DE">
            <w:pPr>
              <w:pStyle w:val="NoSpacing"/>
              <w:jc w:val="center"/>
            </w:pPr>
          </w:p>
        </w:tc>
      </w:tr>
      <w:tr w:rsidR="00CB4C0D" w14:paraId="0BD1A555" w14:textId="77777777" w:rsidTr="0044476E">
        <w:trPr>
          <w:jc w:val="center"/>
        </w:trPr>
        <w:tc>
          <w:tcPr>
            <w:tcW w:w="665" w:type="dxa"/>
            <w:vAlign w:val="center"/>
          </w:tcPr>
          <w:p w14:paraId="4F04DEDB" w14:textId="210B28B5" w:rsidR="00CB4C0D" w:rsidRDefault="00CB4C0D" w:rsidP="00B652DE">
            <w:pPr>
              <w:pStyle w:val="NoSpacing"/>
              <w:jc w:val="center"/>
            </w:pPr>
          </w:p>
        </w:tc>
        <w:tc>
          <w:tcPr>
            <w:tcW w:w="1490" w:type="dxa"/>
            <w:vAlign w:val="center"/>
          </w:tcPr>
          <w:p w14:paraId="08E6645C" w14:textId="161AE68B" w:rsidR="00CB4C0D" w:rsidRDefault="00CB4C0D" w:rsidP="00B652DE">
            <w:pPr>
              <w:pStyle w:val="NoSpacing"/>
              <w:jc w:val="center"/>
            </w:pPr>
          </w:p>
        </w:tc>
        <w:tc>
          <w:tcPr>
            <w:tcW w:w="7290" w:type="dxa"/>
            <w:vAlign w:val="center"/>
          </w:tcPr>
          <w:p w14:paraId="11736A4D" w14:textId="678C8D70" w:rsidR="004C4A52" w:rsidRDefault="004C4A52" w:rsidP="00B652DE">
            <w:pPr>
              <w:pStyle w:val="NoSpacing"/>
              <w:jc w:val="center"/>
            </w:pPr>
          </w:p>
        </w:tc>
        <w:tc>
          <w:tcPr>
            <w:tcW w:w="1345" w:type="dxa"/>
            <w:vAlign w:val="center"/>
          </w:tcPr>
          <w:p w14:paraId="13C1C5E5" w14:textId="12ABE568" w:rsidR="00CB4C0D" w:rsidRDefault="00CB4C0D" w:rsidP="00B652DE">
            <w:pPr>
              <w:pStyle w:val="NoSpacing"/>
              <w:jc w:val="center"/>
            </w:pPr>
          </w:p>
        </w:tc>
      </w:tr>
      <w:tr w:rsidR="00CB4C0D" w14:paraId="7903B7C2" w14:textId="77777777" w:rsidTr="0044476E">
        <w:trPr>
          <w:jc w:val="center"/>
        </w:trPr>
        <w:tc>
          <w:tcPr>
            <w:tcW w:w="665" w:type="dxa"/>
            <w:vAlign w:val="center"/>
          </w:tcPr>
          <w:p w14:paraId="04C057C5" w14:textId="1CEAC03C" w:rsidR="00CB4C0D" w:rsidRDefault="00CB4C0D" w:rsidP="00B652DE">
            <w:pPr>
              <w:pStyle w:val="NoSpacing"/>
              <w:jc w:val="center"/>
            </w:pPr>
          </w:p>
        </w:tc>
        <w:tc>
          <w:tcPr>
            <w:tcW w:w="1490" w:type="dxa"/>
            <w:vAlign w:val="center"/>
          </w:tcPr>
          <w:p w14:paraId="61F3C248" w14:textId="25508428" w:rsidR="00CB4C0D" w:rsidRDefault="00CB4C0D" w:rsidP="00B652DE">
            <w:pPr>
              <w:pStyle w:val="NoSpacing"/>
              <w:jc w:val="center"/>
            </w:pPr>
          </w:p>
        </w:tc>
        <w:tc>
          <w:tcPr>
            <w:tcW w:w="7290" w:type="dxa"/>
            <w:vAlign w:val="center"/>
          </w:tcPr>
          <w:p w14:paraId="5F713A51" w14:textId="694C0B0B" w:rsidR="00CB4C0D" w:rsidRDefault="00CB4C0D" w:rsidP="00B652DE">
            <w:pPr>
              <w:pStyle w:val="NoSpacing"/>
              <w:jc w:val="center"/>
            </w:pPr>
          </w:p>
        </w:tc>
        <w:tc>
          <w:tcPr>
            <w:tcW w:w="1345" w:type="dxa"/>
            <w:vAlign w:val="center"/>
          </w:tcPr>
          <w:p w14:paraId="15D7206D" w14:textId="442562CC" w:rsidR="00CB4C0D" w:rsidRDefault="00CB4C0D" w:rsidP="00B652DE">
            <w:pPr>
              <w:pStyle w:val="NoSpacing"/>
              <w:jc w:val="center"/>
            </w:pPr>
          </w:p>
        </w:tc>
      </w:tr>
      <w:tr w:rsidR="00CB4C0D" w14:paraId="48BD0967" w14:textId="77777777" w:rsidTr="0044476E">
        <w:trPr>
          <w:jc w:val="center"/>
        </w:trPr>
        <w:tc>
          <w:tcPr>
            <w:tcW w:w="665" w:type="dxa"/>
            <w:vAlign w:val="center"/>
          </w:tcPr>
          <w:p w14:paraId="1EAD763B" w14:textId="25D9F76D" w:rsidR="00CB4C0D" w:rsidRDefault="00CB4C0D" w:rsidP="00B652DE">
            <w:pPr>
              <w:pStyle w:val="NoSpacing"/>
              <w:jc w:val="center"/>
            </w:pPr>
          </w:p>
        </w:tc>
        <w:tc>
          <w:tcPr>
            <w:tcW w:w="1490" w:type="dxa"/>
            <w:vAlign w:val="center"/>
          </w:tcPr>
          <w:p w14:paraId="7F9D6682" w14:textId="266FB0AF" w:rsidR="00CB4C0D" w:rsidRDefault="00CB4C0D" w:rsidP="00B652DE">
            <w:pPr>
              <w:pStyle w:val="NoSpacing"/>
              <w:jc w:val="center"/>
            </w:pPr>
          </w:p>
        </w:tc>
        <w:tc>
          <w:tcPr>
            <w:tcW w:w="7290" w:type="dxa"/>
            <w:vAlign w:val="center"/>
          </w:tcPr>
          <w:p w14:paraId="54728874" w14:textId="7063242C" w:rsidR="00CB4C0D" w:rsidRDefault="00CB4C0D" w:rsidP="00B652DE">
            <w:pPr>
              <w:pStyle w:val="NoSpacing"/>
              <w:jc w:val="center"/>
            </w:pPr>
          </w:p>
        </w:tc>
        <w:tc>
          <w:tcPr>
            <w:tcW w:w="1345" w:type="dxa"/>
            <w:vAlign w:val="center"/>
          </w:tcPr>
          <w:p w14:paraId="48E9B477" w14:textId="74DD7F22" w:rsidR="00CB4C0D" w:rsidRDefault="00CB4C0D" w:rsidP="00B652DE">
            <w:pPr>
              <w:pStyle w:val="NoSpacing"/>
              <w:jc w:val="center"/>
            </w:pPr>
          </w:p>
        </w:tc>
      </w:tr>
      <w:tr w:rsidR="00CB4C0D" w14:paraId="1B1C1DBE" w14:textId="77777777" w:rsidTr="0044476E">
        <w:trPr>
          <w:jc w:val="center"/>
        </w:trPr>
        <w:tc>
          <w:tcPr>
            <w:tcW w:w="665" w:type="dxa"/>
            <w:vAlign w:val="center"/>
          </w:tcPr>
          <w:p w14:paraId="171E9BE6" w14:textId="2C6A2333" w:rsidR="00CB4C0D" w:rsidRDefault="00CB4C0D" w:rsidP="00B652DE">
            <w:pPr>
              <w:pStyle w:val="NoSpacing"/>
              <w:jc w:val="center"/>
            </w:pPr>
          </w:p>
        </w:tc>
        <w:tc>
          <w:tcPr>
            <w:tcW w:w="1490" w:type="dxa"/>
            <w:vAlign w:val="center"/>
          </w:tcPr>
          <w:p w14:paraId="0C4F741D" w14:textId="1EC5FC3B" w:rsidR="00CB4C0D" w:rsidRDefault="00CB4C0D" w:rsidP="00B652DE">
            <w:pPr>
              <w:pStyle w:val="NoSpacing"/>
              <w:jc w:val="center"/>
            </w:pPr>
          </w:p>
        </w:tc>
        <w:tc>
          <w:tcPr>
            <w:tcW w:w="7290" w:type="dxa"/>
            <w:vAlign w:val="center"/>
          </w:tcPr>
          <w:p w14:paraId="5F2640CB" w14:textId="349A4E98" w:rsidR="00CB4C0D" w:rsidRDefault="00CB4C0D" w:rsidP="00B652DE">
            <w:pPr>
              <w:pStyle w:val="NoSpacing"/>
              <w:jc w:val="center"/>
            </w:pPr>
          </w:p>
        </w:tc>
        <w:tc>
          <w:tcPr>
            <w:tcW w:w="1345" w:type="dxa"/>
            <w:vAlign w:val="center"/>
          </w:tcPr>
          <w:p w14:paraId="599097CB" w14:textId="35F5DFDF" w:rsidR="00CB4C0D" w:rsidRDefault="00CB4C0D" w:rsidP="00B652DE">
            <w:pPr>
              <w:pStyle w:val="NoSpacing"/>
              <w:jc w:val="center"/>
            </w:pPr>
          </w:p>
        </w:tc>
      </w:tr>
      <w:tr w:rsidR="00CB4C0D" w14:paraId="1B1A596E" w14:textId="77777777" w:rsidTr="0044476E">
        <w:trPr>
          <w:jc w:val="center"/>
        </w:trPr>
        <w:tc>
          <w:tcPr>
            <w:tcW w:w="665" w:type="dxa"/>
            <w:vAlign w:val="center"/>
          </w:tcPr>
          <w:p w14:paraId="20ADB115" w14:textId="7AD59A4E" w:rsidR="00CB4C0D" w:rsidRDefault="00CB4C0D" w:rsidP="00B652DE">
            <w:pPr>
              <w:pStyle w:val="NoSpacing"/>
              <w:jc w:val="center"/>
            </w:pPr>
          </w:p>
        </w:tc>
        <w:tc>
          <w:tcPr>
            <w:tcW w:w="1490" w:type="dxa"/>
            <w:vAlign w:val="center"/>
          </w:tcPr>
          <w:p w14:paraId="426F28CD" w14:textId="0114177C" w:rsidR="00CB4C0D" w:rsidRDefault="00CB4C0D" w:rsidP="00B652DE">
            <w:pPr>
              <w:pStyle w:val="NoSpacing"/>
              <w:jc w:val="center"/>
            </w:pPr>
          </w:p>
        </w:tc>
        <w:tc>
          <w:tcPr>
            <w:tcW w:w="7290" w:type="dxa"/>
            <w:vAlign w:val="center"/>
          </w:tcPr>
          <w:p w14:paraId="3D7D26D3" w14:textId="51FD64E2" w:rsidR="00CB4C0D" w:rsidRDefault="00CB4C0D" w:rsidP="00B652DE">
            <w:pPr>
              <w:pStyle w:val="NoSpacing"/>
              <w:jc w:val="center"/>
            </w:pPr>
          </w:p>
        </w:tc>
        <w:tc>
          <w:tcPr>
            <w:tcW w:w="1345" w:type="dxa"/>
            <w:vAlign w:val="center"/>
          </w:tcPr>
          <w:p w14:paraId="05474B24" w14:textId="7ED5251A" w:rsidR="00CB4C0D" w:rsidRDefault="00CB4C0D" w:rsidP="00B652DE">
            <w:pPr>
              <w:pStyle w:val="NoSpacing"/>
              <w:jc w:val="center"/>
            </w:pPr>
          </w:p>
        </w:tc>
      </w:tr>
      <w:tr w:rsidR="00CB4C0D" w14:paraId="6F8EB3FF" w14:textId="77777777" w:rsidTr="0044476E">
        <w:trPr>
          <w:jc w:val="center"/>
        </w:trPr>
        <w:tc>
          <w:tcPr>
            <w:tcW w:w="665" w:type="dxa"/>
            <w:vAlign w:val="center"/>
          </w:tcPr>
          <w:p w14:paraId="5CE59106" w14:textId="36A73BA2" w:rsidR="00CB4C0D" w:rsidRDefault="00CB4C0D" w:rsidP="00B652DE">
            <w:pPr>
              <w:pStyle w:val="NoSpacing"/>
              <w:jc w:val="center"/>
            </w:pPr>
          </w:p>
        </w:tc>
        <w:tc>
          <w:tcPr>
            <w:tcW w:w="1490" w:type="dxa"/>
            <w:vAlign w:val="center"/>
          </w:tcPr>
          <w:p w14:paraId="6DF978A1" w14:textId="1F9F204F" w:rsidR="00CB4C0D" w:rsidRDefault="00CB4C0D" w:rsidP="00B652DE">
            <w:pPr>
              <w:pStyle w:val="NoSpacing"/>
              <w:jc w:val="center"/>
            </w:pPr>
          </w:p>
        </w:tc>
        <w:tc>
          <w:tcPr>
            <w:tcW w:w="7290" w:type="dxa"/>
            <w:vAlign w:val="center"/>
          </w:tcPr>
          <w:p w14:paraId="1695B672" w14:textId="24710A26" w:rsidR="00CB4C0D" w:rsidRDefault="00CB4C0D" w:rsidP="00B652DE">
            <w:pPr>
              <w:pStyle w:val="NoSpacing"/>
              <w:jc w:val="center"/>
            </w:pPr>
          </w:p>
        </w:tc>
        <w:tc>
          <w:tcPr>
            <w:tcW w:w="1345" w:type="dxa"/>
            <w:vAlign w:val="center"/>
          </w:tcPr>
          <w:p w14:paraId="0884F3EE" w14:textId="6F8D8D42" w:rsidR="00CB4C0D" w:rsidRDefault="00CB4C0D" w:rsidP="00B652DE">
            <w:pPr>
              <w:pStyle w:val="NoSpacing"/>
              <w:jc w:val="center"/>
            </w:pPr>
          </w:p>
        </w:tc>
      </w:tr>
      <w:tr w:rsidR="00CB4C0D" w14:paraId="4C41BF97" w14:textId="77777777" w:rsidTr="0044476E">
        <w:trPr>
          <w:jc w:val="center"/>
        </w:trPr>
        <w:tc>
          <w:tcPr>
            <w:tcW w:w="665" w:type="dxa"/>
            <w:vAlign w:val="center"/>
          </w:tcPr>
          <w:p w14:paraId="509C22DD" w14:textId="1D49DD6A" w:rsidR="00CB4C0D" w:rsidRDefault="00CB4C0D" w:rsidP="00B652DE">
            <w:pPr>
              <w:pStyle w:val="NoSpacing"/>
              <w:jc w:val="center"/>
            </w:pPr>
          </w:p>
        </w:tc>
        <w:tc>
          <w:tcPr>
            <w:tcW w:w="1490" w:type="dxa"/>
            <w:vAlign w:val="center"/>
          </w:tcPr>
          <w:p w14:paraId="10F2616A" w14:textId="5FF035B9" w:rsidR="00CB4C0D" w:rsidRDefault="00CB4C0D" w:rsidP="00B652DE">
            <w:pPr>
              <w:pStyle w:val="NoSpacing"/>
              <w:jc w:val="center"/>
            </w:pPr>
          </w:p>
        </w:tc>
        <w:tc>
          <w:tcPr>
            <w:tcW w:w="7290" w:type="dxa"/>
            <w:vAlign w:val="center"/>
          </w:tcPr>
          <w:p w14:paraId="3D8FCCEA" w14:textId="5FE143BB" w:rsidR="00CB4C0D" w:rsidRDefault="00CB4C0D" w:rsidP="00B652DE">
            <w:pPr>
              <w:pStyle w:val="NoSpacing"/>
              <w:jc w:val="center"/>
            </w:pPr>
          </w:p>
        </w:tc>
        <w:tc>
          <w:tcPr>
            <w:tcW w:w="1345" w:type="dxa"/>
            <w:vAlign w:val="center"/>
          </w:tcPr>
          <w:p w14:paraId="50B509B2" w14:textId="48A793E3" w:rsidR="00CB4C0D" w:rsidRDefault="00CB4C0D" w:rsidP="00B652DE">
            <w:pPr>
              <w:pStyle w:val="NoSpacing"/>
              <w:jc w:val="center"/>
            </w:pPr>
          </w:p>
        </w:tc>
      </w:tr>
      <w:tr w:rsidR="00CB4C0D" w14:paraId="62E2894E" w14:textId="77777777" w:rsidTr="0044476E">
        <w:trPr>
          <w:jc w:val="center"/>
        </w:trPr>
        <w:tc>
          <w:tcPr>
            <w:tcW w:w="665" w:type="dxa"/>
            <w:vAlign w:val="center"/>
          </w:tcPr>
          <w:p w14:paraId="115FDA1A" w14:textId="21F4699F" w:rsidR="00CB4C0D" w:rsidRDefault="00CB4C0D" w:rsidP="00B652DE">
            <w:pPr>
              <w:pStyle w:val="NoSpacing"/>
              <w:jc w:val="center"/>
            </w:pPr>
          </w:p>
        </w:tc>
        <w:tc>
          <w:tcPr>
            <w:tcW w:w="1490" w:type="dxa"/>
            <w:vAlign w:val="center"/>
          </w:tcPr>
          <w:p w14:paraId="253ECD8C" w14:textId="086EE92F" w:rsidR="00CB4C0D" w:rsidRDefault="00CB4C0D" w:rsidP="00B652DE">
            <w:pPr>
              <w:pStyle w:val="NoSpacing"/>
              <w:jc w:val="center"/>
            </w:pPr>
          </w:p>
        </w:tc>
        <w:tc>
          <w:tcPr>
            <w:tcW w:w="7290" w:type="dxa"/>
            <w:vAlign w:val="center"/>
          </w:tcPr>
          <w:p w14:paraId="75602CE0" w14:textId="1FAE9AA2" w:rsidR="00CB4C0D" w:rsidRDefault="00CB4C0D" w:rsidP="00B652DE">
            <w:pPr>
              <w:pStyle w:val="NoSpacing"/>
              <w:jc w:val="center"/>
            </w:pPr>
          </w:p>
        </w:tc>
        <w:tc>
          <w:tcPr>
            <w:tcW w:w="1345" w:type="dxa"/>
            <w:vAlign w:val="center"/>
          </w:tcPr>
          <w:p w14:paraId="05A69659" w14:textId="35BFF1DE" w:rsidR="00CB4C0D" w:rsidRDefault="00CB4C0D" w:rsidP="00B652DE">
            <w:pPr>
              <w:pStyle w:val="NoSpacing"/>
              <w:jc w:val="center"/>
            </w:pPr>
          </w:p>
        </w:tc>
      </w:tr>
      <w:tr w:rsidR="004C4A52" w14:paraId="4A7EEDC5" w14:textId="77777777" w:rsidTr="0044476E">
        <w:trPr>
          <w:jc w:val="center"/>
        </w:trPr>
        <w:tc>
          <w:tcPr>
            <w:tcW w:w="665" w:type="dxa"/>
            <w:vAlign w:val="center"/>
          </w:tcPr>
          <w:p w14:paraId="27BA5F49" w14:textId="35EB74B3" w:rsidR="004C4A52" w:rsidRDefault="004C4A52" w:rsidP="004C4A52">
            <w:pPr>
              <w:pStyle w:val="NoSpacing"/>
              <w:jc w:val="center"/>
            </w:pPr>
          </w:p>
        </w:tc>
        <w:tc>
          <w:tcPr>
            <w:tcW w:w="1490" w:type="dxa"/>
            <w:vAlign w:val="center"/>
          </w:tcPr>
          <w:p w14:paraId="33E64737" w14:textId="2215B5C8" w:rsidR="004C4A52" w:rsidRDefault="004C4A52" w:rsidP="004C4A52">
            <w:pPr>
              <w:pStyle w:val="NoSpacing"/>
              <w:jc w:val="center"/>
            </w:pPr>
          </w:p>
        </w:tc>
        <w:tc>
          <w:tcPr>
            <w:tcW w:w="7290" w:type="dxa"/>
            <w:vAlign w:val="center"/>
          </w:tcPr>
          <w:p w14:paraId="2446DEB3" w14:textId="57B050B9" w:rsidR="004C4A52" w:rsidRDefault="004C4A52" w:rsidP="004C4A52">
            <w:pPr>
              <w:pStyle w:val="NoSpacing"/>
              <w:jc w:val="center"/>
            </w:pPr>
          </w:p>
        </w:tc>
        <w:tc>
          <w:tcPr>
            <w:tcW w:w="1345" w:type="dxa"/>
            <w:vAlign w:val="center"/>
          </w:tcPr>
          <w:p w14:paraId="4DDA4B13" w14:textId="3884BF6B" w:rsidR="004C4A52" w:rsidRDefault="004C4A52" w:rsidP="004C4A52">
            <w:pPr>
              <w:pStyle w:val="NoSpacing"/>
              <w:jc w:val="center"/>
            </w:pPr>
          </w:p>
        </w:tc>
      </w:tr>
      <w:tr w:rsidR="004C4A52" w14:paraId="21D3E83C" w14:textId="77777777" w:rsidTr="0044476E">
        <w:trPr>
          <w:jc w:val="center"/>
        </w:trPr>
        <w:tc>
          <w:tcPr>
            <w:tcW w:w="665" w:type="dxa"/>
            <w:vAlign w:val="center"/>
          </w:tcPr>
          <w:p w14:paraId="02747E8E" w14:textId="61260DB9" w:rsidR="004C4A52" w:rsidRDefault="004C4A52" w:rsidP="004C4A52">
            <w:pPr>
              <w:pStyle w:val="NoSpacing"/>
              <w:jc w:val="center"/>
            </w:pPr>
          </w:p>
        </w:tc>
        <w:tc>
          <w:tcPr>
            <w:tcW w:w="1490" w:type="dxa"/>
            <w:vAlign w:val="center"/>
          </w:tcPr>
          <w:p w14:paraId="4A27B4D9" w14:textId="292A91BF" w:rsidR="004C4A52" w:rsidRDefault="004C4A52" w:rsidP="004C4A52">
            <w:pPr>
              <w:pStyle w:val="NoSpacing"/>
              <w:jc w:val="center"/>
            </w:pPr>
          </w:p>
        </w:tc>
        <w:tc>
          <w:tcPr>
            <w:tcW w:w="7290" w:type="dxa"/>
            <w:vAlign w:val="center"/>
          </w:tcPr>
          <w:p w14:paraId="7051C990" w14:textId="13651D87" w:rsidR="004C4A52" w:rsidRDefault="004C4A52" w:rsidP="004C4A52">
            <w:pPr>
              <w:pStyle w:val="NoSpacing"/>
              <w:jc w:val="center"/>
            </w:pPr>
          </w:p>
        </w:tc>
        <w:tc>
          <w:tcPr>
            <w:tcW w:w="1345" w:type="dxa"/>
            <w:vAlign w:val="center"/>
          </w:tcPr>
          <w:p w14:paraId="0CAE9D44" w14:textId="24E8D5F7" w:rsidR="004C4A52" w:rsidRDefault="004C4A52" w:rsidP="004C4A52">
            <w:pPr>
              <w:pStyle w:val="NoSpacing"/>
              <w:jc w:val="center"/>
            </w:pPr>
          </w:p>
        </w:tc>
      </w:tr>
      <w:tr w:rsidR="004C4A52" w14:paraId="09A310C5" w14:textId="77777777" w:rsidTr="0044476E">
        <w:trPr>
          <w:jc w:val="center"/>
        </w:trPr>
        <w:tc>
          <w:tcPr>
            <w:tcW w:w="665" w:type="dxa"/>
            <w:vAlign w:val="center"/>
          </w:tcPr>
          <w:p w14:paraId="598117EB" w14:textId="26A7C064" w:rsidR="004C4A52" w:rsidRDefault="004C4A52" w:rsidP="004C4A52">
            <w:pPr>
              <w:pStyle w:val="NoSpacing"/>
              <w:jc w:val="center"/>
            </w:pPr>
          </w:p>
        </w:tc>
        <w:tc>
          <w:tcPr>
            <w:tcW w:w="1490" w:type="dxa"/>
            <w:vAlign w:val="center"/>
          </w:tcPr>
          <w:p w14:paraId="487F6F35" w14:textId="0D1CD86F" w:rsidR="004C4A52" w:rsidRDefault="004C4A52" w:rsidP="004C4A52">
            <w:pPr>
              <w:pStyle w:val="NoSpacing"/>
              <w:jc w:val="center"/>
            </w:pPr>
          </w:p>
        </w:tc>
        <w:tc>
          <w:tcPr>
            <w:tcW w:w="7290" w:type="dxa"/>
            <w:vAlign w:val="center"/>
          </w:tcPr>
          <w:p w14:paraId="5BDA201D" w14:textId="1256202B" w:rsidR="004C4A52" w:rsidRDefault="004C4A52" w:rsidP="004C4A52">
            <w:pPr>
              <w:pStyle w:val="NoSpacing"/>
              <w:jc w:val="center"/>
            </w:pPr>
          </w:p>
        </w:tc>
        <w:tc>
          <w:tcPr>
            <w:tcW w:w="1345" w:type="dxa"/>
            <w:vAlign w:val="center"/>
          </w:tcPr>
          <w:p w14:paraId="5A0EECE6" w14:textId="0BE95B09" w:rsidR="004C4A52" w:rsidRDefault="004C4A52" w:rsidP="004C4A52">
            <w:pPr>
              <w:pStyle w:val="NoSpacing"/>
              <w:jc w:val="center"/>
            </w:pPr>
          </w:p>
        </w:tc>
      </w:tr>
      <w:tr w:rsidR="004C4A52" w14:paraId="00C54A4D" w14:textId="77777777" w:rsidTr="0044476E">
        <w:trPr>
          <w:jc w:val="center"/>
        </w:trPr>
        <w:tc>
          <w:tcPr>
            <w:tcW w:w="665" w:type="dxa"/>
            <w:vAlign w:val="center"/>
          </w:tcPr>
          <w:p w14:paraId="4FC7078B" w14:textId="68CA3702" w:rsidR="004C4A52" w:rsidRDefault="004C4A52" w:rsidP="004C4A52">
            <w:pPr>
              <w:pStyle w:val="NoSpacing"/>
              <w:jc w:val="center"/>
            </w:pPr>
          </w:p>
        </w:tc>
        <w:tc>
          <w:tcPr>
            <w:tcW w:w="1490" w:type="dxa"/>
            <w:vAlign w:val="center"/>
          </w:tcPr>
          <w:p w14:paraId="21793F42" w14:textId="1DD75450" w:rsidR="004C4A52" w:rsidRDefault="004C4A52" w:rsidP="004C4A52">
            <w:pPr>
              <w:pStyle w:val="NoSpacing"/>
              <w:jc w:val="center"/>
            </w:pPr>
          </w:p>
        </w:tc>
        <w:tc>
          <w:tcPr>
            <w:tcW w:w="7290" w:type="dxa"/>
            <w:vAlign w:val="center"/>
          </w:tcPr>
          <w:p w14:paraId="437C7FB3" w14:textId="043C7168" w:rsidR="004C4A52" w:rsidRDefault="004C4A52" w:rsidP="004C4A52">
            <w:pPr>
              <w:pStyle w:val="NoSpacing"/>
              <w:jc w:val="center"/>
            </w:pPr>
          </w:p>
        </w:tc>
        <w:tc>
          <w:tcPr>
            <w:tcW w:w="1345" w:type="dxa"/>
            <w:vAlign w:val="center"/>
          </w:tcPr>
          <w:p w14:paraId="1A3BBCC3" w14:textId="0C8C7A4C" w:rsidR="004C4A52" w:rsidRDefault="004C4A52" w:rsidP="004C4A52">
            <w:pPr>
              <w:pStyle w:val="NoSpacing"/>
              <w:jc w:val="center"/>
            </w:pPr>
          </w:p>
        </w:tc>
      </w:tr>
    </w:tbl>
    <w:p w14:paraId="2BC02E10" w14:textId="77777777" w:rsidR="00CB4C0D" w:rsidRDefault="00CB4C0D" w:rsidP="003E3E74"/>
    <w:sectPr w:rsidR="00CB4C0D" w:rsidSect="003E3E74">
      <w:headerReference w:type="default" r:id="rId10"/>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mith, Mary" w:date="2020-01-07T15:17:00Z" w:initials="SM">
    <w:p w14:paraId="67994960" w14:textId="035B60B9" w:rsidR="0044476E" w:rsidRDefault="0044476E">
      <w:pPr>
        <w:pStyle w:val="CommentText"/>
      </w:pPr>
      <w:r>
        <w:rPr>
          <w:rStyle w:val="CommentReference"/>
        </w:rPr>
        <w:annotationRef/>
      </w:r>
      <w:r>
        <w:t>Additional template commentary is included as comment – delete all comments before finalizing.</w:t>
      </w:r>
    </w:p>
  </w:comment>
  <w:comment w:id="2" w:author="Smith, Mary" w:date="2020-01-07T15:17:00Z" w:initials="SM">
    <w:p w14:paraId="5779D2CF" w14:textId="680D76F3" w:rsidR="0044476E" w:rsidRDefault="0044476E">
      <w:pPr>
        <w:pStyle w:val="CommentText"/>
      </w:pPr>
      <w:r>
        <w:rPr>
          <w:rStyle w:val="CommentReference"/>
        </w:rPr>
        <w:annotationRef/>
      </w:r>
      <w:r>
        <w:t>Add any ‘typical condition comments here – can be referenced in table below</w:t>
      </w:r>
    </w:p>
  </w:comment>
  <w:comment w:id="3" w:author="Smith, Mary" w:date="2020-01-07T15:18:00Z" w:initials="SM">
    <w:p w14:paraId="639A3B39" w14:textId="743B2A83" w:rsidR="0044476E" w:rsidRDefault="0044476E">
      <w:pPr>
        <w:pStyle w:val="CommentText"/>
      </w:pPr>
      <w:r>
        <w:rPr>
          <w:rStyle w:val="CommentReference"/>
        </w:rPr>
        <w:annotationRef/>
      </w:r>
      <w:r>
        <w:t xml:space="preserve">Indicate span and panel point number on the template, to keep consistent between inspections. Make sure the numbering included on this sheet is consistent with what’s on the defect sketch. It’s acceptable to add multiple spans on the same page. Add and delete rows as needed. </w:t>
      </w:r>
    </w:p>
  </w:comment>
  <w:comment w:id="4" w:author="Smith, Mary" w:date="2020-01-07T15:21:00Z" w:initials="SM">
    <w:p w14:paraId="6D3FCB4A" w14:textId="13FFA66B" w:rsidR="0044476E" w:rsidRDefault="0044476E">
      <w:pPr>
        <w:pStyle w:val="CommentText"/>
      </w:pPr>
      <w:r>
        <w:rPr>
          <w:rStyle w:val="CommentReference"/>
        </w:rPr>
        <w:annotationRef/>
      </w:r>
      <w:r>
        <w:t>Use additional sheet as needed – if not needed, delete from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994960" w15:done="0"/>
  <w15:commentEx w15:paraId="5779D2CF" w15:done="0"/>
  <w15:commentEx w15:paraId="639A3B39" w15:done="0"/>
  <w15:commentEx w15:paraId="6D3FCB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994960" w16cid:durableId="21BF1F9D"/>
  <w16cid:commentId w16cid:paraId="5779D2CF" w16cid:durableId="21BF1F8B"/>
  <w16cid:commentId w16cid:paraId="639A3B39" w16cid:durableId="21BF1FD0"/>
  <w16cid:commentId w16cid:paraId="6D3FCB4A" w16cid:durableId="21BF20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3E98D" w14:textId="77777777" w:rsidR="00827432" w:rsidRDefault="00827432" w:rsidP="00B95E18">
      <w:pPr>
        <w:spacing w:after="0" w:line="240" w:lineRule="auto"/>
      </w:pPr>
      <w:r>
        <w:separator/>
      </w:r>
    </w:p>
  </w:endnote>
  <w:endnote w:type="continuationSeparator" w:id="0">
    <w:p w14:paraId="2878AA7B" w14:textId="77777777" w:rsidR="00827432" w:rsidRDefault="00827432" w:rsidP="00B9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314988"/>
      <w:docPartObj>
        <w:docPartGallery w:val="Page Numbers (Bottom of Page)"/>
        <w:docPartUnique/>
      </w:docPartObj>
    </w:sdtPr>
    <w:sdtEndPr>
      <w:rPr>
        <w:noProof/>
      </w:rPr>
    </w:sdtEndPr>
    <w:sdtContent>
      <w:p w14:paraId="0E258D02" w14:textId="65B2A26E" w:rsidR="0044476E" w:rsidRDefault="004447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D8BBB" w14:textId="77777777" w:rsidR="0044476E" w:rsidRDefault="0044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40449" w14:textId="77777777" w:rsidR="00827432" w:rsidRDefault="00827432" w:rsidP="00B95E18">
      <w:pPr>
        <w:spacing w:after="0" w:line="240" w:lineRule="auto"/>
      </w:pPr>
      <w:r>
        <w:separator/>
      </w:r>
    </w:p>
  </w:footnote>
  <w:footnote w:type="continuationSeparator" w:id="0">
    <w:p w14:paraId="36CF3D16" w14:textId="77777777" w:rsidR="00827432" w:rsidRDefault="00827432" w:rsidP="00B95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BD59" w14:textId="0CBC81C3" w:rsidR="0044476E" w:rsidRPr="0044476E" w:rsidRDefault="0044476E" w:rsidP="0044476E">
    <w:pPr>
      <w:pStyle w:val="Header"/>
      <w:rPr>
        <w:b/>
        <w:sz w:val="28"/>
        <w:szCs w:val="28"/>
      </w:rPr>
    </w:pPr>
    <w:r w:rsidRPr="0044476E">
      <w:rPr>
        <w:noProof/>
        <w:sz w:val="28"/>
        <w:szCs w:val="28"/>
      </w:rPr>
      <w:drawing>
        <wp:anchor distT="0" distB="0" distL="114300" distR="114300" simplePos="0" relativeHeight="251659264" behindDoc="0" locked="0" layoutInCell="1" allowOverlap="1" wp14:anchorId="2E957421" wp14:editId="3694D262">
          <wp:simplePos x="0" y="0"/>
          <wp:positionH relativeFrom="margin">
            <wp:align>right</wp:align>
          </wp:positionH>
          <wp:positionV relativeFrom="paragraph">
            <wp:posOffset>-41787</wp:posOffset>
          </wp:positionV>
          <wp:extent cx="1673860" cy="604520"/>
          <wp:effectExtent l="0" t="0" r="2540" b="508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860" cy="604520"/>
                  </a:xfrm>
                  <a:prstGeom prst="rect">
                    <a:avLst/>
                  </a:prstGeom>
                </pic:spPr>
              </pic:pic>
            </a:graphicData>
          </a:graphic>
          <wp14:sizeRelH relativeFrom="margin">
            <wp14:pctWidth>0</wp14:pctWidth>
          </wp14:sizeRelH>
          <wp14:sizeRelV relativeFrom="margin">
            <wp14:pctHeight>0</wp14:pctHeight>
          </wp14:sizeRelV>
        </wp:anchor>
      </w:drawing>
    </w:r>
    <w:r w:rsidRPr="0044476E">
      <w:rPr>
        <w:b/>
        <w:sz w:val="28"/>
        <w:szCs w:val="28"/>
      </w:rPr>
      <w:t xml:space="preserve">Fracture Critical </w:t>
    </w:r>
    <w:r w:rsidRPr="0044476E">
      <w:rPr>
        <w:b/>
        <w:sz w:val="28"/>
        <w:szCs w:val="28"/>
      </w:rPr>
      <w:t>Floor Beam Inspection Plan and Reporting Form</w:t>
    </w:r>
    <w:r w:rsidRPr="0044476E">
      <w:rPr>
        <w:b/>
        <w:sz w:val="28"/>
        <w:szCs w:val="28"/>
      </w:rPr>
      <w:tab/>
    </w:r>
  </w:p>
  <w:p w14:paraId="7C3FC4DD" w14:textId="77777777" w:rsidR="0044476E" w:rsidRPr="000E7E3F" w:rsidRDefault="0044476E" w:rsidP="0044476E">
    <w:pPr>
      <w:pStyle w:val="Header"/>
      <w:rPr>
        <w:b/>
      </w:rPr>
    </w:pPr>
    <w:r>
      <w:rPr>
        <w:b/>
      </w:rPr>
      <w:t>MDT Structure ID</w:t>
    </w:r>
    <w:r w:rsidRPr="000E7E3F">
      <w:rPr>
        <w:b/>
      </w:rPr>
      <w:t xml:space="preserve">: </w:t>
    </w:r>
  </w:p>
  <w:p w14:paraId="357041B4" w14:textId="77777777" w:rsidR="0044476E" w:rsidRDefault="0044476E" w:rsidP="0044476E">
    <w:pPr>
      <w:pStyle w:val="Header"/>
    </w:pPr>
    <w:r w:rsidRPr="000E7E3F">
      <w:rPr>
        <w:b/>
      </w:rPr>
      <w:t xml:space="preserve">NBI Structure </w:t>
    </w:r>
    <w:r>
      <w:rPr>
        <w:b/>
      </w:rPr>
      <w:t>ID</w:t>
    </w:r>
    <w:r w:rsidRPr="000E7E3F">
      <w:rPr>
        <w:b/>
      </w:rPr>
      <w:t xml:space="preserve">: </w:t>
    </w:r>
  </w:p>
  <w:p w14:paraId="79F54816" w14:textId="77777777" w:rsidR="0044476E" w:rsidRDefault="0044476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Mary">
    <w15:presenceInfo w15:providerId="AD" w15:userId="S-1-5-21-725345543-413027322-2146997909-240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36"/>
    <w:rsid w:val="00021BA4"/>
    <w:rsid w:val="00045256"/>
    <w:rsid w:val="0004734F"/>
    <w:rsid w:val="0009381D"/>
    <w:rsid w:val="0012766D"/>
    <w:rsid w:val="0016177C"/>
    <w:rsid w:val="001A14EC"/>
    <w:rsid w:val="001A5102"/>
    <w:rsid w:val="00201A3F"/>
    <w:rsid w:val="00222989"/>
    <w:rsid w:val="0022476A"/>
    <w:rsid w:val="002B385C"/>
    <w:rsid w:val="002C4343"/>
    <w:rsid w:val="002D253D"/>
    <w:rsid w:val="002D6BEB"/>
    <w:rsid w:val="002D7E61"/>
    <w:rsid w:val="002E211E"/>
    <w:rsid w:val="00306EF0"/>
    <w:rsid w:val="0031698B"/>
    <w:rsid w:val="0033431A"/>
    <w:rsid w:val="00337725"/>
    <w:rsid w:val="00382534"/>
    <w:rsid w:val="003E0D8A"/>
    <w:rsid w:val="003E3E74"/>
    <w:rsid w:val="004146CB"/>
    <w:rsid w:val="00443AC4"/>
    <w:rsid w:val="0044476E"/>
    <w:rsid w:val="0049168C"/>
    <w:rsid w:val="004C4A52"/>
    <w:rsid w:val="00505DB7"/>
    <w:rsid w:val="00520446"/>
    <w:rsid w:val="00544A16"/>
    <w:rsid w:val="0057644B"/>
    <w:rsid w:val="00582A51"/>
    <w:rsid w:val="005A2D7B"/>
    <w:rsid w:val="005B3B29"/>
    <w:rsid w:val="00617616"/>
    <w:rsid w:val="00666797"/>
    <w:rsid w:val="0069278E"/>
    <w:rsid w:val="00696E46"/>
    <w:rsid w:val="006B43BE"/>
    <w:rsid w:val="006E0359"/>
    <w:rsid w:val="007025F7"/>
    <w:rsid w:val="00724482"/>
    <w:rsid w:val="00763343"/>
    <w:rsid w:val="007B084E"/>
    <w:rsid w:val="007B77A2"/>
    <w:rsid w:val="007D33B2"/>
    <w:rsid w:val="007F0BDF"/>
    <w:rsid w:val="00827432"/>
    <w:rsid w:val="008471E3"/>
    <w:rsid w:val="00875479"/>
    <w:rsid w:val="008B070D"/>
    <w:rsid w:val="008E715C"/>
    <w:rsid w:val="00921876"/>
    <w:rsid w:val="00951CB4"/>
    <w:rsid w:val="009729AB"/>
    <w:rsid w:val="009B0DFB"/>
    <w:rsid w:val="009F6ED4"/>
    <w:rsid w:val="00A15D63"/>
    <w:rsid w:val="00A41C84"/>
    <w:rsid w:val="00A47D71"/>
    <w:rsid w:val="00A668A1"/>
    <w:rsid w:val="00A9034F"/>
    <w:rsid w:val="00A96504"/>
    <w:rsid w:val="00AE075A"/>
    <w:rsid w:val="00AF44D8"/>
    <w:rsid w:val="00B163AE"/>
    <w:rsid w:val="00B45DAC"/>
    <w:rsid w:val="00B74CB7"/>
    <w:rsid w:val="00B95E18"/>
    <w:rsid w:val="00BC0E6D"/>
    <w:rsid w:val="00BE6403"/>
    <w:rsid w:val="00C072E5"/>
    <w:rsid w:val="00C130C3"/>
    <w:rsid w:val="00C51217"/>
    <w:rsid w:val="00C51B8A"/>
    <w:rsid w:val="00C57CA8"/>
    <w:rsid w:val="00CB4C0D"/>
    <w:rsid w:val="00CE08E5"/>
    <w:rsid w:val="00CE174F"/>
    <w:rsid w:val="00D13CC5"/>
    <w:rsid w:val="00D20D63"/>
    <w:rsid w:val="00D832E6"/>
    <w:rsid w:val="00D862E2"/>
    <w:rsid w:val="00DB3C5C"/>
    <w:rsid w:val="00E008F5"/>
    <w:rsid w:val="00E93A3C"/>
    <w:rsid w:val="00EE578B"/>
    <w:rsid w:val="00F32992"/>
    <w:rsid w:val="00F70991"/>
    <w:rsid w:val="00F81914"/>
    <w:rsid w:val="00F87236"/>
    <w:rsid w:val="00F945E2"/>
    <w:rsid w:val="00FA4156"/>
    <w:rsid w:val="00FA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5D743"/>
  <w15:docId w15:val="{9E366167-1D26-4733-A45D-9D4B035F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36"/>
    <w:rPr>
      <w:rFonts w:ascii="Tahoma" w:hAnsi="Tahoma" w:cs="Tahoma"/>
      <w:sz w:val="16"/>
      <w:szCs w:val="16"/>
    </w:rPr>
  </w:style>
  <w:style w:type="paragraph" w:styleId="NoSpacing">
    <w:name w:val="No Spacing"/>
    <w:uiPriority w:val="1"/>
    <w:qFormat/>
    <w:rsid w:val="00F87236"/>
    <w:pPr>
      <w:spacing w:after="0" w:line="240" w:lineRule="auto"/>
    </w:pPr>
  </w:style>
  <w:style w:type="table" w:styleId="TableGrid">
    <w:name w:val="Table Grid"/>
    <w:basedOn w:val="TableNormal"/>
    <w:uiPriority w:val="59"/>
    <w:unhideWhenUsed/>
    <w:rsid w:val="00414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E18"/>
  </w:style>
  <w:style w:type="paragraph" w:styleId="Footer">
    <w:name w:val="footer"/>
    <w:basedOn w:val="Normal"/>
    <w:link w:val="FooterChar"/>
    <w:uiPriority w:val="99"/>
    <w:unhideWhenUsed/>
    <w:rsid w:val="00B9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E18"/>
  </w:style>
  <w:style w:type="character" w:styleId="CommentReference">
    <w:name w:val="annotation reference"/>
    <w:basedOn w:val="DefaultParagraphFont"/>
    <w:uiPriority w:val="99"/>
    <w:semiHidden/>
    <w:unhideWhenUsed/>
    <w:rsid w:val="0044476E"/>
    <w:rPr>
      <w:sz w:val="16"/>
      <w:szCs w:val="16"/>
    </w:rPr>
  </w:style>
  <w:style w:type="paragraph" w:styleId="CommentText">
    <w:name w:val="annotation text"/>
    <w:basedOn w:val="Normal"/>
    <w:link w:val="CommentTextChar"/>
    <w:uiPriority w:val="99"/>
    <w:semiHidden/>
    <w:unhideWhenUsed/>
    <w:rsid w:val="0044476E"/>
    <w:pPr>
      <w:spacing w:line="240" w:lineRule="auto"/>
    </w:pPr>
    <w:rPr>
      <w:sz w:val="20"/>
      <w:szCs w:val="20"/>
    </w:rPr>
  </w:style>
  <w:style w:type="character" w:customStyle="1" w:styleId="CommentTextChar">
    <w:name w:val="Comment Text Char"/>
    <w:basedOn w:val="DefaultParagraphFont"/>
    <w:link w:val="CommentText"/>
    <w:uiPriority w:val="99"/>
    <w:semiHidden/>
    <w:rsid w:val="0044476E"/>
    <w:rPr>
      <w:sz w:val="20"/>
      <w:szCs w:val="20"/>
    </w:rPr>
  </w:style>
  <w:style w:type="paragraph" w:styleId="CommentSubject">
    <w:name w:val="annotation subject"/>
    <w:basedOn w:val="CommentText"/>
    <w:next w:val="CommentText"/>
    <w:link w:val="CommentSubjectChar"/>
    <w:uiPriority w:val="99"/>
    <w:semiHidden/>
    <w:unhideWhenUsed/>
    <w:rsid w:val="0044476E"/>
    <w:rPr>
      <w:b/>
      <w:bCs/>
    </w:rPr>
  </w:style>
  <w:style w:type="character" w:customStyle="1" w:styleId="CommentSubjectChar">
    <w:name w:val="Comment Subject Char"/>
    <w:basedOn w:val="CommentTextChar"/>
    <w:link w:val="CommentSubject"/>
    <w:uiPriority w:val="99"/>
    <w:semiHidden/>
    <w:rsid w:val="004447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113</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Montana Department of Transportation</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Amanda</dc:creator>
  <cp:lastModifiedBy>Smith, Mary</cp:lastModifiedBy>
  <cp:revision>3</cp:revision>
  <cp:lastPrinted>2018-11-20T20:08:00Z</cp:lastPrinted>
  <dcterms:created xsi:type="dcterms:W3CDTF">2020-01-07T22:12:00Z</dcterms:created>
  <dcterms:modified xsi:type="dcterms:W3CDTF">2020-01-07T22:21:00Z</dcterms:modified>
</cp:coreProperties>
</file>