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2E08" w14:textId="3E9DC5A4" w:rsidR="00D1175C" w:rsidRDefault="00D1175C" w:rsidP="00DF179D">
      <w:pPr>
        <w:rPr>
          <w:rFonts w:cstheme="minorHAnsi"/>
          <w:iCs/>
          <w:caps/>
        </w:rPr>
        <w:sectPr w:rsidR="00D1175C" w:rsidSect="00762A65">
          <w:headerReference w:type="even" r:id="rId8"/>
          <w:headerReference w:type="default" r:id="rId9"/>
          <w:footerReference w:type="even" r:id="rId10"/>
          <w:pgSz w:w="12240" w:h="15840" w:code="1"/>
          <w:pgMar w:top="1440" w:right="1080" w:bottom="1080" w:left="1080" w:header="720" w:footer="720" w:gutter="720"/>
          <w:cols w:space="720"/>
          <w:docGrid w:linePitch="360"/>
        </w:sectPr>
      </w:pPr>
    </w:p>
    <w:p w14:paraId="5E47FC30" w14:textId="3EDE0B47" w:rsidR="0046329E" w:rsidRPr="0046329E" w:rsidRDefault="0046329E" w:rsidP="00110717">
      <w:pPr>
        <w:pStyle w:val="1BidStyleLevel1"/>
        <w:rPr>
          <w:rFonts w:cs="Arial"/>
          <w:bCs/>
        </w:rPr>
      </w:pPr>
      <w:r w:rsidRPr="0046329E">
        <w:t xml:space="preserve">Culvert Foundation Treatment  (revised </w:t>
      </w:r>
      <w:r w:rsidR="00110717">
        <w:t>2-2-2022</w:t>
      </w:r>
      <w:r w:rsidRPr="0046329E">
        <w:t>)</w:t>
      </w:r>
    </w:p>
    <w:p w14:paraId="0AA29C13" w14:textId="77777777" w:rsidR="0046329E" w:rsidRPr="0046329E" w:rsidRDefault="0046329E" w:rsidP="00110717">
      <w:pPr>
        <w:pStyle w:val="2BidStyleA"/>
        <w:rPr>
          <w:color w:val="000000"/>
          <w:u w:val="single"/>
        </w:rPr>
      </w:pPr>
      <w:r w:rsidRPr="0046329E">
        <w:t xml:space="preserve">Description.  Prior to culvert placement, </w:t>
      </w:r>
      <w:r w:rsidRPr="0046329E">
        <w:rPr>
          <w:color w:val="000000"/>
        </w:rPr>
        <w:t>construct the culvert foundation, consisting of culvert excavation</w:t>
      </w:r>
      <w:r w:rsidRPr="0046329E">
        <w:t>, geotextile placement, and foundation material placement at the locations shown in the plans or as directed by the Project Manager.</w:t>
      </w:r>
    </w:p>
    <w:p w14:paraId="1B4A4831" w14:textId="77777777" w:rsidR="0046329E" w:rsidRPr="0046329E" w:rsidRDefault="0046329E" w:rsidP="00110717">
      <w:pPr>
        <w:pStyle w:val="2BidStyleA"/>
        <w:rPr>
          <w:color w:val="000000"/>
        </w:rPr>
      </w:pPr>
      <w:r w:rsidRPr="0046329E">
        <w:rPr>
          <w:color w:val="000000"/>
        </w:rPr>
        <w:t>Materials.</w:t>
      </w:r>
    </w:p>
    <w:p w14:paraId="0BC037A0" w14:textId="77777777" w:rsidR="0046329E" w:rsidRPr="0046329E" w:rsidRDefault="0046329E" w:rsidP="00512C9F">
      <w:pPr>
        <w:pStyle w:val="3BidStyle1"/>
      </w:pPr>
      <w:r w:rsidRPr="0046329E">
        <w:t xml:space="preserve">Provide </w:t>
      </w:r>
      <w:r w:rsidRPr="0046329E">
        <w:rPr>
          <w:highlight w:val="yellow"/>
        </w:rPr>
        <w:t>Stabilization</w:t>
      </w:r>
      <w:r w:rsidRPr="0046329E">
        <w:t xml:space="preserve"> Geotextile meeting the requirements of Section 716.</w:t>
      </w:r>
    </w:p>
    <w:p w14:paraId="6822B4F6" w14:textId="77777777" w:rsidR="0046329E" w:rsidRPr="0046329E" w:rsidRDefault="0046329E" w:rsidP="00512C9F">
      <w:pPr>
        <w:pStyle w:val="3BidStyle1"/>
      </w:pPr>
      <w:r w:rsidRPr="0046329E">
        <w:t xml:space="preserve">Provide Culvert Foundation Material with a maximum of </w:t>
      </w:r>
      <w:r w:rsidRPr="0046329E">
        <w:rPr>
          <w:highlight w:val="yellow"/>
        </w:rPr>
        <w:t>15</w:t>
      </w:r>
      <w:r w:rsidRPr="0046329E">
        <w:t>% passing the #200 sieve in addition to the requirements of Subsection 701.04.2.</w:t>
      </w:r>
    </w:p>
    <w:p w14:paraId="16853848" w14:textId="77777777" w:rsidR="0046329E" w:rsidRPr="0046329E" w:rsidRDefault="0046329E" w:rsidP="00110717">
      <w:pPr>
        <w:pStyle w:val="2BidStyleA"/>
      </w:pPr>
      <w:r w:rsidRPr="0046329E">
        <w:t xml:space="preserve">Construction. </w:t>
      </w:r>
    </w:p>
    <w:p w14:paraId="0FCCDFC0" w14:textId="3F903177" w:rsidR="0046329E" w:rsidRPr="0046329E" w:rsidRDefault="0046329E" w:rsidP="00110717">
      <w:pPr>
        <w:pStyle w:val="3BidStyle1"/>
      </w:pPr>
      <w:r w:rsidRPr="0046329E">
        <w:t>Excavate a zone as shown elsewhere in the Contract and 2.0 f</w:t>
      </w:r>
      <w:r w:rsidR="00110717">
        <w:t>ee</w:t>
      </w:r>
      <w:r w:rsidRPr="0046329E">
        <w:t>t below the bottom of the planned bedding elevation.</w:t>
      </w:r>
    </w:p>
    <w:p w14:paraId="41B08811" w14:textId="6F44C831" w:rsidR="0046329E" w:rsidRPr="0046329E" w:rsidRDefault="0046329E" w:rsidP="00110717">
      <w:pPr>
        <w:pStyle w:val="3BidStyle1"/>
      </w:pPr>
      <w:r w:rsidRPr="0046329E">
        <w:t>Place geotextile as shown elsewhere in the Contract or as directed by the Project Manager.  Overlap any adjoining edges of the geotextile a minimum of 3.0 f</w:t>
      </w:r>
      <w:r w:rsidR="00110717">
        <w:t>ee</w:t>
      </w:r>
      <w:r w:rsidRPr="0046329E">
        <w:t>t with the edge of the upgrade sheet over the edge of the downgrade sheet.</w:t>
      </w:r>
    </w:p>
    <w:p w14:paraId="2C60BA4F" w14:textId="77777777" w:rsidR="0046329E" w:rsidRPr="0046329E" w:rsidRDefault="0046329E" w:rsidP="00110717">
      <w:pPr>
        <w:pStyle w:val="3BidStyle1"/>
      </w:pPr>
      <w:r w:rsidRPr="0046329E">
        <w:t>Place the first 16 inches of Foundation Material over the geotextile with minimal compaction effort necessary to create a stable base, with the least amount of equipment traffic possible, and otherwise in accordance with Subsection 622.03.</w:t>
      </w:r>
    </w:p>
    <w:p w14:paraId="15D84324" w14:textId="77777777" w:rsidR="0046329E" w:rsidRPr="0046329E" w:rsidRDefault="0046329E" w:rsidP="00110717">
      <w:pPr>
        <w:pStyle w:val="3BidStyle1"/>
      </w:pPr>
      <w:r w:rsidRPr="0046329E">
        <w:t>Do not use vibratory, studded, or sheepsfoot rollers on the first 16 inches.</w:t>
      </w:r>
    </w:p>
    <w:p w14:paraId="249478C6" w14:textId="77777777" w:rsidR="0046329E" w:rsidRPr="0046329E" w:rsidRDefault="0046329E" w:rsidP="00110717">
      <w:pPr>
        <w:pStyle w:val="3BidStyle1"/>
      </w:pPr>
      <w:r w:rsidRPr="0046329E">
        <w:t>Place subsequent lifts in accordance with Subsection 622.03.</w:t>
      </w:r>
    </w:p>
    <w:p w14:paraId="6EE9FC59" w14:textId="77777777" w:rsidR="0046329E" w:rsidRPr="0046329E" w:rsidRDefault="0046329E" w:rsidP="00110717">
      <w:pPr>
        <w:pStyle w:val="2BidStyleA"/>
      </w:pPr>
      <w:r w:rsidRPr="0046329E">
        <w:t>Method of Measurement.</w:t>
      </w:r>
    </w:p>
    <w:p w14:paraId="2182D9EB" w14:textId="77777777" w:rsidR="0046329E" w:rsidRPr="0046329E" w:rsidRDefault="0046329E" w:rsidP="00110717">
      <w:pPr>
        <w:pStyle w:val="3BidStyle1"/>
      </w:pPr>
      <w:r w:rsidRPr="0046329E">
        <w:t>Culvert Foundation Material is measured in accordance with Subsection 603.04.</w:t>
      </w:r>
    </w:p>
    <w:p w14:paraId="33EEE251" w14:textId="3A24E898" w:rsidR="0046329E" w:rsidRPr="0046329E" w:rsidRDefault="0046329E" w:rsidP="00110717">
      <w:pPr>
        <w:pStyle w:val="3BidStyle1"/>
      </w:pPr>
      <w:r w:rsidRPr="0046329E">
        <w:t>Geotextile is measured in accordance with Subsection 622.04</w:t>
      </w:r>
      <w:r w:rsidR="00110717">
        <w:t>.</w:t>
      </w:r>
    </w:p>
    <w:p w14:paraId="6E6CFE03" w14:textId="77777777" w:rsidR="0046329E" w:rsidRPr="0046329E" w:rsidRDefault="0046329E" w:rsidP="00110717">
      <w:pPr>
        <w:pStyle w:val="2BidStyleA"/>
      </w:pPr>
      <w:r w:rsidRPr="0046329E">
        <w:t>Basis of Payment.  Payment is full compensation for all labor, tools, equipment and other incidentals necessary to complete the work in accordance with the specifications and as directed by the Project Manager.</w:t>
      </w:r>
    </w:p>
    <w:p w14:paraId="6659A8F5" w14:textId="7C253310" w:rsidR="0046329E" w:rsidRPr="0046329E" w:rsidRDefault="0046329E" w:rsidP="00110717">
      <w:pPr>
        <w:pStyle w:val="3BidStyle1"/>
      </w:pPr>
      <w:r w:rsidRPr="0046329E">
        <w:t>Culvert Foundation Material is paid in accordance with Subsection 603.05</w:t>
      </w:r>
      <w:r w:rsidR="00110717">
        <w:t>.</w:t>
      </w:r>
    </w:p>
    <w:p w14:paraId="3E151B78" w14:textId="097F8530" w:rsidR="0046329E" w:rsidRPr="0046329E" w:rsidRDefault="0046329E" w:rsidP="00110717">
      <w:pPr>
        <w:pStyle w:val="3BidStyle1"/>
      </w:pPr>
      <w:r w:rsidRPr="0046329E">
        <w:t>Geotextile is paid in accordance with Subsection 622.05.</w:t>
      </w:r>
      <w:r w:rsidRPr="0046329E">
        <w:fldChar w:fldCharType="begin"/>
      </w:r>
      <w:r w:rsidRPr="0046329E">
        <w:instrText xml:space="preserve"> ASK ProjectNo "Enter Project Number" </w:instrText>
      </w:r>
      <w:r w:rsidRPr="0046329E">
        <w:fldChar w:fldCharType="separate"/>
      </w:r>
      <w:bookmarkStart w:id="0" w:name="ProjectNo"/>
      <w:r w:rsidRPr="0046329E">
        <w:t>*</w:t>
      </w:r>
      <w:bookmarkEnd w:id="0"/>
      <w:r w:rsidRPr="0046329E">
        <w:fldChar w:fldCharType="end"/>
      </w:r>
    </w:p>
    <w:p w14:paraId="6A32CDFB" w14:textId="77777777" w:rsidR="00D757DE" w:rsidRPr="00562C41" w:rsidRDefault="00D757DE" w:rsidP="00DF179D"/>
    <w:sectPr w:rsidR="00D757DE" w:rsidRPr="00562C41" w:rsidSect="0046329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B7DF" w14:textId="77777777" w:rsidR="005825D6" w:rsidRDefault="005825D6">
      <w:r>
        <w:separator/>
      </w:r>
    </w:p>
  </w:endnote>
  <w:endnote w:type="continuationSeparator" w:id="0">
    <w:p w14:paraId="1A28D46F" w14:textId="77777777" w:rsidR="005825D6" w:rsidRDefault="0058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A146" w14:textId="77777777" w:rsidR="00E53184" w:rsidRDefault="00E53184">
    <w:pPr>
      <w:pStyle w:val="Footer"/>
    </w:pPr>
  </w:p>
  <w:p w14:paraId="47F9DA6A"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573CE222" w14:textId="77777777" w:rsidR="00E53184" w:rsidRDefault="00E53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18AD" w14:textId="77777777" w:rsidR="00E53184" w:rsidRDefault="00E53184">
    <w:pPr>
      <w:pStyle w:val="Footer"/>
    </w:pPr>
  </w:p>
  <w:p w14:paraId="66DDA7BF"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607930BD" w14:textId="77777777" w:rsidR="00E53184" w:rsidRDefault="00E53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E428" w14:textId="77777777" w:rsidR="00E53184" w:rsidRDefault="00E53184">
    <w:pPr>
      <w:pStyle w:val="Footer"/>
    </w:pPr>
  </w:p>
  <w:p w14:paraId="176E9299" w14:textId="77777777" w:rsidR="00E53184" w:rsidRDefault="004A002E" w:rsidP="004A002E">
    <w:pPr>
      <w:pStyle w:val="Footer"/>
    </w:pPr>
    <w:r>
      <w:t>SECTION I</w:t>
    </w:r>
    <w:r>
      <w:tab/>
    </w:r>
    <w:r w:rsidR="00E53184">
      <w:t xml:space="preserve">– </w:t>
    </w:r>
    <w:r w:rsidR="00032F80">
      <w:rPr>
        <w:rStyle w:val="PageNumber"/>
      </w:rPr>
      <w:fldChar w:fldCharType="begin"/>
    </w:r>
    <w:r w:rsidR="00E53184">
      <w:rPr>
        <w:rStyle w:val="PageNumber"/>
      </w:rPr>
      <w:instrText xml:space="preserve"> PAGE </w:instrText>
    </w:r>
    <w:r w:rsidR="00032F80">
      <w:rPr>
        <w:rStyle w:val="PageNumber"/>
      </w:rPr>
      <w:fldChar w:fldCharType="separate"/>
    </w:r>
    <w:r w:rsidR="00110717">
      <w:rPr>
        <w:rStyle w:val="PageNumber"/>
        <w:noProof/>
      </w:rPr>
      <w:t>1</w:t>
    </w:r>
    <w:r w:rsidR="00032F80">
      <w:rPr>
        <w:rStyle w:val="PageNumber"/>
      </w:rPr>
      <w:fldChar w:fldCharType="end"/>
    </w:r>
    <w:r w:rsidR="00E53184">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DA53" w14:textId="77777777" w:rsidR="00906F47" w:rsidRDefault="00906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517A9" w14:textId="77777777" w:rsidR="005825D6" w:rsidRDefault="005825D6">
      <w:r>
        <w:separator/>
      </w:r>
    </w:p>
  </w:footnote>
  <w:footnote w:type="continuationSeparator" w:id="0">
    <w:p w14:paraId="77743FBE" w14:textId="77777777" w:rsidR="005825D6" w:rsidRDefault="00582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8CF1BB3" w14:textId="77777777">
      <w:tc>
        <w:tcPr>
          <w:tcW w:w="6858" w:type="dxa"/>
        </w:tcPr>
        <w:p w14:paraId="2A687A9F" w14:textId="77777777" w:rsidR="00E53184" w:rsidRDefault="009E3460">
          <w:pPr>
            <w:pStyle w:val="Header"/>
          </w:pPr>
          <w:r>
            <w:fldChar w:fldCharType="begin"/>
          </w:r>
          <w:r>
            <w:instrText xml:space="preserve"> REF ProjectNo </w:instrText>
          </w:r>
          <w:r>
            <w:fldChar w:fldCharType="separate"/>
          </w:r>
          <w:r w:rsidR="005825D6">
            <w:rPr>
              <w:b/>
              <w:bCs/>
            </w:rPr>
            <w:t>Error! Reference source not found.</w:t>
          </w:r>
          <w:r>
            <w:fldChar w:fldCharType="end"/>
          </w:r>
        </w:p>
      </w:tc>
      <w:tc>
        <w:tcPr>
          <w:tcW w:w="2718" w:type="dxa"/>
        </w:tcPr>
        <w:p w14:paraId="0534E202" w14:textId="77777777" w:rsidR="00E53184" w:rsidRDefault="00E53184">
          <w:pPr>
            <w:pStyle w:val="Header"/>
            <w:jc w:val="right"/>
          </w:pPr>
          <w:r>
            <w:t>SPECIAL PROVISIONS</w:t>
          </w:r>
        </w:p>
      </w:tc>
    </w:tr>
  </w:tbl>
  <w:p w14:paraId="1C668BFA" w14:textId="77777777" w:rsidR="00E53184" w:rsidRDefault="00E531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A2AC" w14:textId="77777777" w:rsidR="00D1175C" w:rsidRDefault="00D1175C">
    <w:pPr>
      <w:pStyle w:val="Header"/>
    </w:pPr>
    <w:r>
      <w:t>ECCB Specials Template</w:t>
    </w:r>
    <w:r>
      <w:tab/>
    </w:r>
    <w:r>
      <w:tab/>
      <w:t>Updated 5/20/20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5E057134" w14:textId="77777777">
      <w:tc>
        <w:tcPr>
          <w:tcW w:w="6858" w:type="dxa"/>
        </w:tcPr>
        <w:p w14:paraId="4ACB8FC1" w14:textId="77777777" w:rsidR="00E53184" w:rsidRDefault="009E3460">
          <w:pPr>
            <w:pStyle w:val="Header"/>
          </w:pPr>
          <w:r>
            <w:fldChar w:fldCharType="begin"/>
          </w:r>
          <w:r>
            <w:instrText xml:space="preserve"> REF ProjectNo </w:instrText>
          </w:r>
          <w:r>
            <w:fldChar w:fldCharType="separate"/>
          </w:r>
          <w:r w:rsidR="00110717">
            <w:rPr>
              <w:b/>
              <w:bCs/>
            </w:rPr>
            <w:t>Error! Reference source not found.</w:t>
          </w:r>
          <w:r>
            <w:fldChar w:fldCharType="end"/>
          </w:r>
        </w:p>
      </w:tc>
      <w:tc>
        <w:tcPr>
          <w:tcW w:w="2718" w:type="dxa"/>
        </w:tcPr>
        <w:p w14:paraId="7E56ABB0" w14:textId="77777777" w:rsidR="00E53184" w:rsidRDefault="00E53184">
          <w:pPr>
            <w:pStyle w:val="Header"/>
            <w:jc w:val="right"/>
          </w:pPr>
          <w:r>
            <w:t>SPECIAL PROVISIONS</w:t>
          </w:r>
        </w:p>
      </w:tc>
    </w:tr>
  </w:tbl>
  <w:p w14:paraId="11D4B1E2" w14:textId="77777777" w:rsidR="00E53184" w:rsidRDefault="00E531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FB7A" w14:textId="77777777" w:rsidR="00906F47" w:rsidRDefault="00906F47" w:rsidP="00906F47">
    <w:pPr>
      <w:pBdr>
        <w:between w:val="single" w:sz="4" w:space="1" w:color="auto"/>
      </w:pBdr>
      <w:tabs>
        <w:tab w:val="left" w:pos="2340"/>
        <w:tab w:val="left" w:pos="5220"/>
      </w:tabs>
      <w:rPr>
        <w:sz w:val="16"/>
      </w:rPr>
    </w:pPr>
    <w:r>
      <w:t>SPECIAL PROVISIONS</w:t>
    </w:r>
  </w:p>
  <w:p w14:paraId="21E86CA9" w14:textId="77777777" w:rsidR="00906F47" w:rsidRDefault="00906F47" w:rsidP="00906F47">
    <w:pPr>
      <w:pStyle w:val="Header"/>
      <w:pBdr>
        <w:between w:val="single" w:sz="4" w:space="1" w:color="auto"/>
      </w:pBdr>
      <w:spacing w:line="276" w:lineRule="auto"/>
      <w:jc w:val="right"/>
    </w:pPr>
    <w:r>
      <w:t xml:space="preserve">CONTRACT NO. </w:t>
    </w:r>
    <w:sdt>
      <w:sdtPr>
        <w:alias w:val="Contract No."/>
        <w:tag w:val="Contract No."/>
        <w:id w:val="404504454"/>
        <w:showingPlcHdr/>
        <w:text/>
      </w:sdtPr>
      <w:sdtEndPr/>
      <w:sdtContent>
        <w:r>
          <w:rPr>
            <w:rStyle w:val="PlaceholderText"/>
          </w:rPr>
          <w:t>Click here to enter text.</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BC14" w14:textId="77777777" w:rsidR="00906F47" w:rsidRDefault="00906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D6"/>
    <w:rsid w:val="00017446"/>
    <w:rsid w:val="00032F80"/>
    <w:rsid w:val="00051D1E"/>
    <w:rsid w:val="000853C1"/>
    <w:rsid w:val="0009341C"/>
    <w:rsid w:val="00110717"/>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6329E"/>
    <w:rsid w:val="0047483C"/>
    <w:rsid w:val="0047671E"/>
    <w:rsid w:val="004813F3"/>
    <w:rsid w:val="004852B0"/>
    <w:rsid w:val="004A002E"/>
    <w:rsid w:val="004C709F"/>
    <w:rsid w:val="004E5E9B"/>
    <w:rsid w:val="00505F4A"/>
    <w:rsid w:val="00512C9F"/>
    <w:rsid w:val="00514C26"/>
    <w:rsid w:val="00524AE8"/>
    <w:rsid w:val="0054513A"/>
    <w:rsid w:val="00551EBB"/>
    <w:rsid w:val="005527AE"/>
    <w:rsid w:val="00562C41"/>
    <w:rsid w:val="00573399"/>
    <w:rsid w:val="005825D6"/>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1175C"/>
    <w:rsid w:val="00D3514E"/>
    <w:rsid w:val="00D435FE"/>
    <w:rsid w:val="00D757DE"/>
    <w:rsid w:val="00D7716C"/>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F9335"/>
  <w15:docId w15:val="{A9F8638F-D0B4-4027-9DBF-4B4ABD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F179D"/>
    <w:rPr>
      <w:rFonts w:eastAsiaTheme="minorHAnsi" w:cstheme="minorBidi"/>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0853C1"/>
    <w:pPr>
      <w:numPr>
        <w:numId w:val="18"/>
      </w:numPr>
      <w:tabs>
        <w:tab w:val="clear" w:pos="360"/>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rFonts w:asciiTheme="minorHAnsi" w:hAnsiTheme="minorHAnsi"/>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0853C1"/>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rFonts w:asciiTheme="minorHAnsi" w:hAnsiTheme="minorHAnsi"/>
      <w:i/>
      <w:iCs/>
    </w:rPr>
  </w:style>
  <w:style w:type="paragraph" w:styleId="TOC4">
    <w:name w:val="toc 4"/>
    <w:basedOn w:val="Normal"/>
    <w:next w:val="Normal"/>
    <w:autoRedefine/>
    <w:semiHidden/>
    <w:rsid w:val="00A5288A"/>
    <w:pPr>
      <w:ind w:left="660"/>
    </w:pPr>
    <w:rPr>
      <w:rFonts w:asciiTheme="minorHAnsi" w:hAnsiTheme="minorHAnsi"/>
      <w:sz w:val="18"/>
      <w:szCs w:val="18"/>
    </w:rPr>
  </w:style>
  <w:style w:type="paragraph" w:styleId="TOC5">
    <w:name w:val="toc 5"/>
    <w:basedOn w:val="Normal"/>
    <w:next w:val="Normal"/>
    <w:autoRedefine/>
    <w:semiHidden/>
    <w:rsid w:val="00A5288A"/>
    <w:pPr>
      <w:ind w:left="880"/>
    </w:pPr>
    <w:rPr>
      <w:rFonts w:asciiTheme="minorHAnsi" w:hAnsiTheme="minorHAnsi"/>
      <w:sz w:val="18"/>
      <w:szCs w:val="18"/>
    </w:rPr>
  </w:style>
  <w:style w:type="paragraph" w:styleId="TOC6">
    <w:name w:val="toc 6"/>
    <w:basedOn w:val="Normal"/>
    <w:next w:val="Normal"/>
    <w:autoRedefine/>
    <w:semiHidden/>
    <w:rsid w:val="00A5288A"/>
    <w:pPr>
      <w:ind w:left="1100"/>
    </w:pPr>
    <w:rPr>
      <w:rFonts w:asciiTheme="minorHAnsi" w:hAnsiTheme="minorHAnsi"/>
      <w:sz w:val="18"/>
      <w:szCs w:val="18"/>
    </w:rPr>
  </w:style>
  <w:style w:type="paragraph" w:styleId="TOC7">
    <w:name w:val="toc 7"/>
    <w:basedOn w:val="Normal"/>
    <w:next w:val="Normal"/>
    <w:autoRedefine/>
    <w:semiHidden/>
    <w:rsid w:val="00A5288A"/>
    <w:pPr>
      <w:ind w:left="1320"/>
    </w:pPr>
    <w:rPr>
      <w:rFonts w:asciiTheme="minorHAnsi" w:hAnsiTheme="minorHAnsi"/>
      <w:sz w:val="18"/>
      <w:szCs w:val="18"/>
    </w:rPr>
  </w:style>
  <w:style w:type="paragraph" w:styleId="TOC8">
    <w:name w:val="toc 8"/>
    <w:basedOn w:val="Normal"/>
    <w:next w:val="Normal"/>
    <w:autoRedefine/>
    <w:semiHidden/>
    <w:rsid w:val="00A5288A"/>
    <w:pPr>
      <w:ind w:left="1540"/>
    </w:pPr>
    <w:rPr>
      <w:rFonts w:asciiTheme="minorHAnsi" w:hAnsiTheme="minorHAnsi"/>
      <w:sz w:val="18"/>
      <w:szCs w:val="18"/>
    </w:rPr>
  </w:style>
  <w:style w:type="paragraph" w:styleId="TOC9">
    <w:name w:val="toc 9"/>
    <w:basedOn w:val="Normal"/>
    <w:next w:val="Normal"/>
    <w:autoRedefine/>
    <w:semiHidden/>
    <w:rsid w:val="00A5288A"/>
    <w:pPr>
      <w:ind w:left="1760"/>
    </w:pPr>
    <w:rPr>
      <w:rFonts w:asciiTheme="minorHAnsi" w:hAnsiTheme="minorHAnsi"/>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573399"/>
    <w:pPr>
      <w:tabs>
        <w:tab w:val="clear" w:pos="1080"/>
      </w:tabs>
    </w:pPr>
  </w:style>
  <w:style w:type="paragraph" w:customStyle="1" w:styleId="3BidStyle1">
    <w:name w:val="3Bid Style 1)"/>
    <w:basedOn w:val="Level3"/>
    <w:autoRedefine/>
    <w:qFormat/>
    <w:rsid w:val="00D7716C"/>
    <w:pPr>
      <w:tabs>
        <w:tab w:val="clear" w:pos="1080"/>
      </w:tabs>
    </w:pPr>
  </w:style>
  <w:style w:type="paragraph" w:customStyle="1" w:styleId="4BidStylea">
    <w:name w:val="4Bid Style a)"/>
    <w:basedOn w:val="Level4"/>
    <w:autoRedefine/>
    <w:qFormat/>
    <w:rsid w:val="000853C1"/>
    <w:pPr>
      <w:tabs>
        <w:tab w:val="clear" w:pos="1080"/>
        <w:tab w:val="left" w:pos="720"/>
      </w:tabs>
    </w:p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character" w:styleId="LineNumber">
    <w:name w:val="line number"/>
    <w:basedOn w:val="DefaultParagraphFont"/>
    <w:semiHidden/>
    <w:unhideWhenUsed/>
    <w:rsid w:val="00D1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340\Downloads\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38B32-1550-41A6-8082-8F651644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SPECIALS_BLANK-TEMPLATE</Template>
  <TotalTime>5</TotalTime>
  <Pages>1</Pages>
  <Words>276</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1798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McCann, Patrick</dc:creator>
  <cp:keywords/>
  <dc:description/>
  <cp:lastModifiedBy>McCann, Patrick</cp:lastModifiedBy>
  <cp:revision>4</cp:revision>
  <cp:lastPrinted>1999-11-10T15:48:00Z</cp:lastPrinted>
  <dcterms:created xsi:type="dcterms:W3CDTF">2022-02-01T21:45:00Z</dcterms:created>
  <dcterms:modified xsi:type="dcterms:W3CDTF">2022-04-15T21:20:00Z</dcterms:modified>
</cp:coreProperties>
</file>