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0F2E" w14:textId="17CE39AC" w:rsidR="003C7890" w:rsidRPr="003C7890" w:rsidRDefault="00821D7C" w:rsidP="00421628">
      <w:pPr>
        <w:pStyle w:val="1BidStyleLevel1"/>
      </w:pPr>
      <w:r>
        <w:t>AASHTO M 332 Pe</w:t>
      </w:r>
      <w:r w:rsidR="00077919">
        <w:t>r</w:t>
      </w:r>
      <w:r>
        <w:t>formance</w:t>
      </w:r>
      <w:r w:rsidR="00421628">
        <w:t>-</w:t>
      </w:r>
      <w:r>
        <w:t>Graded Asphalt Binder</w:t>
      </w:r>
      <w:r w:rsidR="003C7890" w:rsidRPr="003C7890">
        <w:t xml:space="preserve"> </w:t>
      </w:r>
      <w:r w:rsidR="0044023E">
        <w:t xml:space="preserve">(MSCR) </w:t>
      </w:r>
      <w:r w:rsidR="003C7890" w:rsidRPr="003C7890">
        <w:t>[</w:t>
      </w:r>
      <w:r>
        <w:t>7</w:t>
      </w:r>
      <w:r w:rsidR="003C7890" w:rsidRPr="003C7890">
        <w:t>02] (</w:t>
      </w:r>
      <w:r w:rsidR="00C01F14">
        <w:t>revised</w:t>
      </w:r>
      <w:r w:rsidR="003C7890" w:rsidRPr="003C7890">
        <w:t xml:space="preserve"> </w:t>
      </w:r>
      <w:r w:rsidR="00C01F14">
        <w:t>2</w:t>
      </w:r>
      <w:r w:rsidR="003C7890" w:rsidRPr="003C7890">
        <w:t>-</w:t>
      </w:r>
      <w:r>
        <w:t>2</w:t>
      </w:r>
      <w:r w:rsidR="00C01F14">
        <w:t>3</w:t>
      </w:r>
      <w:r w:rsidR="003C7890" w:rsidRPr="003C7890">
        <w:t>-</w:t>
      </w:r>
      <w:r w:rsidR="001249C7">
        <w:t>2</w:t>
      </w:r>
      <w:r w:rsidR="00C01F14">
        <w:t>3</w:t>
      </w:r>
      <w:r w:rsidR="003C7890" w:rsidRPr="003C7890">
        <w:t>)</w:t>
      </w:r>
    </w:p>
    <w:p w14:paraId="4E84E5A5" w14:textId="5D0B7A35" w:rsidR="0046049C" w:rsidRDefault="0044023E" w:rsidP="00C01F14">
      <w:pPr>
        <w:pStyle w:val="2BidStyleA"/>
      </w:pPr>
      <w:r>
        <w:t xml:space="preserve">Description. </w:t>
      </w:r>
      <w:r w:rsidR="00CC7A25">
        <w:t>Furnish</w:t>
      </w:r>
      <w:r w:rsidR="003C7890" w:rsidRPr="003C7890">
        <w:t xml:space="preserve"> </w:t>
      </w:r>
      <w:r w:rsidR="00863182">
        <w:t>Performance Grade Asphalt Binder</w:t>
      </w:r>
      <w:r w:rsidR="00CC7A25">
        <w:t xml:space="preserve"> (PGAB)</w:t>
      </w:r>
      <w:r w:rsidR="00863182">
        <w:t xml:space="preserve"> meeting the requirements of AASHTO M332</w:t>
      </w:r>
      <w:r>
        <w:t xml:space="preserve"> - </w:t>
      </w:r>
      <w:r w:rsidR="00863182">
        <w:t xml:space="preserve">Standard Specification for Performance-Graded Asphalt Binder Using Multiple Stress Creep </w:t>
      </w:r>
      <w:r w:rsidR="001249C7">
        <w:t xml:space="preserve">Recovery </w:t>
      </w:r>
      <w:r w:rsidR="00863182">
        <w:t>(MSCR) Test</w:t>
      </w:r>
      <w:r w:rsidR="00CC7A25">
        <w:t xml:space="preserve">, as specified </w:t>
      </w:r>
      <w:r w:rsidR="00DB6808">
        <w:t>below.</w:t>
      </w:r>
      <w:r w:rsidR="000137C9">
        <w:t xml:space="preserve"> </w:t>
      </w:r>
      <w:r w:rsidR="00D1363C">
        <w:t>A</w:t>
      </w:r>
      <w:r w:rsidR="00D1363C" w:rsidRPr="000137C9">
        <w:t xml:space="preserve"> </w:t>
      </w:r>
      <w:r w:rsidR="00D1363C">
        <w:t xml:space="preserve">current </w:t>
      </w:r>
      <w:r w:rsidR="00D1363C" w:rsidRPr="000137C9">
        <w:t xml:space="preserve">verified </w:t>
      </w:r>
      <w:r w:rsidR="00D1363C">
        <w:t xml:space="preserve">PG </w:t>
      </w:r>
      <w:r w:rsidR="00D1363C" w:rsidRPr="000137C9">
        <w:t>64-28 mix design will be considered verified for 58V-34 and will only require a modified transfer request to document the mix desi</w:t>
      </w:r>
      <w:r w:rsidR="00D1363C">
        <w:t>gn transfer of</w:t>
      </w:r>
      <w:r w:rsidR="00D1363C" w:rsidRPr="000137C9">
        <w:t xml:space="preserve"> the change of binder grade.</w:t>
      </w:r>
      <w:r w:rsidR="00D1363C">
        <w:t xml:space="preserve"> </w:t>
      </w:r>
      <w:r w:rsidR="000137C9">
        <w:t xml:space="preserve">Contractor may perform additional testing to </w:t>
      </w:r>
      <w:r w:rsidR="00D1363C">
        <w:t>re-</w:t>
      </w:r>
      <w:r w:rsidR="000137C9">
        <w:t>evaluate existing mix designs or material</w:t>
      </w:r>
      <w:r w:rsidR="00D1363C">
        <w:t xml:space="preserve"> and the associated costs are reimbursable up to $10,000.</w:t>
      </w:r>
    </w:p>
    <w:p w14:paraId="482B5BE2" w14:textId="37279643" w:rsidR="003C7890" w:rsidRPr="003C7890" w:rsidRDefault="00CC7A25" w:rsidP="00FA6023">
      <w:pPr>
        <w:pStyle w:val="2BidStyleA"/>
      </w:pPr>
      <w:r>
        <w:t>Materials.</w:t>
      </w:r>
      <w:r w:rsidR="00863182">
        <w:t xml:space="preserve"> </w:t>
      </w:r>
      <w:r w:rsidR="001249C7">
        <w:t xml:space="preserve">Furnish </w:t>
      </w:r>
      <w:r>
        <w:t>AASHTO M 332</w:t>
      </w:r>
      <w:r w:rsidR="001249C7">
        <w:t xml:space="preserve"> PG 58V-34 Binder </w:t>
      </w:r>
      <w:r w:rsidR="00DC75C3">
        <w:t>including</w:t>
      </w:r>
      <w:r w:rsidR="00C079AB">
        <w:t xml:space="preserve"> the following </w:t>
      </w:r>
      <w:r w:rsidR="00421628">
        <w:t>m</w:t>
      </w:r>
      <w:r w:rsidR="00DC75C3">
        <w:t>odifications</w:t>
      </w:r>
      <w:r w:rsidR="00C079AB">
        <w:t>:</w:t>
      </w:r>
    </w:p>
    <w:p w14:paraId="4270D6D3" w14:textId="77777777" w:rsidR="003C7890" w:rsidRPr="003C7890" w:rsidRDefault="003C7890" w:rsidP="00C01F14">
      <w:pPr>
        <w:pStyle w:val="BodyTextFirstIndent"/>
      </w:pPr>
    </w:p>
    <w:tbl>
      <w:tblPr>
        <w:tblW w:w="7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  <w:gridCol w:w="1890"/>
        <w:gridCol w:w="2160"/>
      </w:tblGrid>
      <w:tr w:rsidR="003C7890" w:rsidRPr="003C7890" w14:paraId="7DA0F02C" w14:textId="77777777" w:rsidTr="00BE3FB2">
        <w:trPr>
          <w:cantSplit/>
          <w:trHeight w:val="346"/>
          <w:tblHeader/>
          <w:jc w:val="center"/>
        </w:trPr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385F5DEB" w14:textId="77777777" w:rsidR="003C7890" w:rsidRPr="003C7890" w:rsidRDefault="003C7890" w:rsidP="003C7890">
            <w:pPr>
              <w:keepNext/>
              <w:jc w:val="center"/>
              <w:rPr>
                <w:rFonts w:cs="Arial"/>
              </w:rPr>
            </w:pPr>
            <w:bookmarkStart w:id="0" w:name="_Hlk117690638"/>
            <w:r w:rsidRPr="003C7890">
              <w:rPr>
                <w:rFonts w:cs="Arial"/>
              </w:rPr>
              <w:t>Property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3DA2D15E" w14:textId="77777777" w:rsidR="003C7890" w:rsidRPr="003C7890" w:rsidRDefault="003C7890" w:rsidP="003C7890">
            <w:pPr>
              <w:keepNext/>
              <w:jc w:val="center"/>
              <w:rPr>
                <w:rFonts w:cs="Arial"/>
              </w:rPr>
            </w:pPr>
            <w:r w:rsidRPr="003C7890">
              <w:rPr>
                <w:rFonts w:cs="Arial"/>
              </w:rPr>
              <w:t>Test Method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A741D90" w14:textId="77777777" w:rsidR="003C7890" w:rsidRDefault="001249C7" w:rsidP="003C7890">
            <w:pPr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AASHTO M 332 </w:t>
            </w:r>
          </w:p>
          <w:p w14:paraId="2A46EA8D" w14:textId="216DA28C" w:rsidR="001249C7" w:rsidRPr="003C7890" w:rsidRDefault="001249C7" w:rsidP="003C7890">
            <w:pPr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t>PG 58V-34</w:t>
            </w:r>
          </w:p>
        </w:tc>
      </w:tr>
      <w:tr w:rsidR="003C7890" w:rsidRPr="003C7890" w14:paraId="09107914" w14:textId="77777777" w:rsidTr="00BE3FB2">
        <w:trPr>
          <w:cantSplit/>
          <w:trHeight w:val="288"/>
          <w:jc w:val="center"/>
        </w:trPr>
        <w:tc>
          <w:tcPr>
            <w:tcW w:w="3675" w:type="dxa"/>
            <w:tcBorders>
              <w:top w:val="double" w:sz="4" w:space="0" w:color="auto"/>
            </w:tcBorders>
            <w:vAlign w:val="center"/>
          </w:tcPr>
          <w:p w14:paraId="222AB6BB" w14:textId="7259CA73" w:rsidR="003C7890" w:rsidRPr="003C7890" w:rsidRDefault="00C079AB" w:rsidP="003C7890">
            <w:pPr>
              <w:keepNext/>
              <w:rPr>
                <w:rFonts w:cs="Arial"/>
                <w:bCs/>
              </w:rPr>
            </w:pPr>
            <w:r w:rsidRPr="00C079AB">
              <w:rPr>
                <w:rFonts w:cs="Arial"/>
              </w:rPr>
              <w:t>% Recov</w:t>
            </w:r>
            <w:r w:rsidR="00153BE3">
              <w:rPr>
                <w:rFonts w:cs="Arial"/>
              </w:rPr>
              <w:t>ery</w:t>
            </w:r>
            <w:r w:rsidRPr="00C079AB">
              <w:rPr>
                <w:rFonts w:cs="Arial"/>
              </w:rPr>
              <w:t xml:space="preserve"> @3.2 kPa 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14:paraId="5BB0E964" w14:textId="611E206A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 xml:space="preserve">AASHTO T </w:t>
            </w:r>
            <w:r w:rsidR="00C079AB">
              <w:rPr>
                <w:rFonts w:cs="Arial"/>
              </w:rPr>
              <w:t>350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2CF689C8" w14:textId="77C19D93" w:rsidR="003C7890" w:rsidRPr="003C7890" w:rsidRDefault="00C079AB" w:rsidP="00153BE3">
            <w:pPr>
              <w:keepNext/>
              <w:ind w:firstLine="346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t>55 min.</w:t>
            </w:r>
          </w:p>
        </w:tc>
      </w:tr>
      <w:tr w:rsidR="003C7890" w:rsidRPr="003C7890" w14:paraId="481E8692" w14:textId="77777777" w:rsidTr="00BE3FB2">
        <w:trPr>
          <w:cantSplit/>
          <w:trHeight w:val="288"/>
          <w:jc w:val="center"/>
        </w:trPr>
        <w:tc>
          <w:tcPr>
            <w:tcW w:w="3675" w:type="dxa"/>
            <w:vAlign w:val="center"/>
          </w:tcPr>
          <w:p w14:paraId="5801A950" w14:textId="17405BDF" w:rsidR="003C7890" w:rsidRPr="003C7890" w:rsidRDefault="00C079AB" w:rsidP="001249C7">
            <w:pPr>
              <w:keepNext/>
              <w:rPr>
                <w:rFonts w:cs="Arial"/>
                <w:bCs/>
              </w:rPr>
            </w:pPr>
            <w:r w:rsidRPr="00C079AB">
              <w:rPr>
                <w:rFonts w:cs="Arial"/>
                <w:bCs/>
              </w:rPr>
              <w:t>Jnr</w:t>
            </w:r>
            <w:r>
              <w:rPr>
                <w:rFonts w:cs="Arial"/>
                <w:bCs/>
              </w:rPr>
              <w:t xml:space="preserve"> </w:t>
            </w:r>
            <w:r w:rsidRPr="00C079AB">
              <w:rPr>
                <w:rFonts w:cs="Arial"/>
                <w:bCs/>
              </w:rPr>
              <w:t>diff</w:t>
            </w:r>
          </w:p>
        </w:tc>
        <w:tc>
          <w:tcPr>
            <w:tcW w:w="1890" w:type="dxa"/>
            <w:vAlign w:val="center"/>
          </w:tcPr>
          <w:p w14:paraId="52C952FB" w14:textId="10D8A076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 xml:space="preserve">AASHTO T </w:t>
            </w:r>
            <w:r w:rsidR="001249C7">
              <w:rPr>
                <w:rFonts w:cs="Arial"/>
              </w:rPr>
              <w:t>3</w:t>
            </w:r>
            <w:r w:rsidR="00C079AB">
              <w:rPr>
                <w:rFonts w:cs="Arial"/>
              </w:rPr>
              <w:t>50</w:t>
            </w:r>
          </w:p>
        </w:tc>
        <w:tc>
          <w:tcPr>
            <w:tcW w:w="2160" w:type="dxa"/>
            <w:vAlign w:val="center"/>
          </w:tcPr>
          <w:p w14:paraId="108136C3" w14:textId="006695D3" w:rsidR="003C7890" w:rsidRPr="003C7890" w:rsidRDefault="00C079AB" w:rsidP="00C079AB">
            <w:pPr>
              <w:keepNext/>
              <w:ind w:firstLine="346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t>*</w:t>
            </w:r>
          </w:p>
        </w:tc>
      </w:tr>
    </w:tbl>
    <w:bookmarkEnd w:id="0"/>
    <w:p w14:paraId="069C93AE" w14:textId="230A1959" w:rsidR="003C7890" w:rsidRPr="00153BE3" w:rsidRDefault="00153BE3" w:rsidP="00C01F14">
      <w:pPr>
        <w:pStyle w:val="BodyTextFirstIndent"/>
      </w:pPr>
      <w:r>
        <w:t>*</w:t>
      </w:r>
      <w:r w:rsidR="00DC75C3">
        <w:t xml:space="preserve">Jnr Diff will be tested and </w:t>
      </w:r>
      <w:r>
        <w:t>report</w:t>
      </w:r>
      <w:r w:rsidR="00DC75C3">
        <w:t>ed</w:t>
      </w:r>
      <w:r>
        <w:t xml:space="preserve"> for information only.</w:t>
      </w:r>
    </w:p>
    <w:p w14:paraId="03862210" w14:textId="77777777" w:rsidR="007757FF" w:rsidRDefault="007757FF" w:rsidP="00002097">
      <w:pPr>
        <w:pStyle w:val="BodyTextFirstIndent"/>
      </w:pPr>
    </w:p>
    <w:p w14:paraId="06B43711" w14:textId="022AABFB" w:rsidR="00C01F14" w:rsidRDefault="007757FF" w:rsidP="00C01F14">
      <w:pPr>
        <w:pStyle w:val="BodyTextFirstIndent"/>
      </w:pPr>
      <w:r>
        <w:t>Mixtures Utilizing AASHTO M</w:t>
      </w:r>
      <w:r w:rsidR="00660F99">
        <w:t xml:space="preserve"> </w:t>
      </w:r>
      <w:r>
        <w:t xml:space="preserve">332 PG 58V-34 Binder will be evaluated in accordance </w:t>
      </w:r>
      <w:r w:rsidR="00D27314">
        <w:t>with</w:t>
      </w:r>
      <w:r w:rsidR="00D60EAC">
        <w:t xml:space="preserve"> Section 401 and</w:t>
      </w:r>
      <w:r w:rsidR="00D27314">
        <w:t xml:space="preserve"> MT</w:t>
      </w:r>
      <w:r>
        <w:t xml:space="preserve"> 334 </w:t>
      </w:r>
      <w:r w:rsidR="00D60EAC">
        <w:t>will use</w:t>
      </w:r>
      <w:r w:rsidR="00D27314">
        <w:t xml:space="preserve"> a t</w:t>
      </w:r>
      <w:r w:rsidR="00D27314" w:rsidRPr="00D27314">
        <w:t xml:space="preserve">est temperature of </w:t>
      </w:r>
      <w:r w:rsidR="005B0584">
        <w:t>44</w:t>
      </w:r>
      <w:r w:rsidR="00D27314" w:rsidRPr="00D27314">
        <w:t>° C</w:t>
      </w:r>
      <w:r w:rsidR="00D60EAC" w:rsidRPr="00D60EAC">
        <w:t xml:space="preserve"> </w:t>
      </w:r>
      <w:r w:rsidR="00D60EAC">
        <w:t xml:space="preserve">for </w:t>
      </w:r>
      <w:r w:rsidR="00D60EAC" w:rsidRPr="00D60EAC">
        <w:t>Hamburg Wheel-Track Testing</w:t>
      </w:r>
      <w:r w:rsidR="00D27314" w:rsidRPr="00D27314">
        <w:t>.</w:t>
      </w:r>
    </w:p>
    <w:p w14:paraId="381E5E7D" w14:textId="62250CF7" w:rsidR="00C01F14" w:rsidRDefault="00C01F14" w:rsidP="00FA6023">
      <w:pPr>
        <w:pStyle w:val="2BidStyleA"/>
      </w:pPr>
      <w:r>
        <w:t>Construction. Reserved.</w:t>
      </w:r>
    </w:p>
    <w:p w14:paraId="4AE52009" w14:textId="09823FF6" w:rsidR="00660F99" w:rsidRDefault="00502A5F" w:rsidP="00FA6023">
      <w:pPr>
        <w:pStyle w:val="2BidStyleA"/>
      </w:pPr>
      <w:r w:rsidRPr="00DD50BC">
        <w:t xml:space="preserve">Method of Measurement. </w:t>
      </w:r>
      <w:r w:rsidR="00EE7921">
        <w:t xml:space="preserve">AASHTO </w:t>
      </w:r>
      <w:r w:rsidR="00660F99">
        <w:t xml:space="preserve">M 332 </w:t>
      </w:r>
      <w:r w:rsidR="00EE7921">
        <w:t>PGAB</w:t>
      </w:r>
      <w:r>
        <w:t xml:space="preserve"> </w:t>
      </w:r>
      <w:r w:rsidR="00666267">
        <w:t xml:space="preserve">and </w:t>
      </w:r>
      <w:r w:rsidR="006457B6">
        <w:t xml:space="preserve">Commercial Mixtures using </w:t>
      </w:r>
      <w:r w:rsidR="00EE7921">
        <w:t xml:space="preserve">AASHTO </w:t>
      </w:r>
      <w:r w:rsidR="006457B6" w:rsidRPr="006457B6">
        <w:t xml:space="preserve">M 332 </w:t>
      </w:r>
      <w:r w:rsidR="00EE7921">
        <w:t>PGAB</w:t>
      </w:r>
      <w:r w:rsidR="006457B6">
        <w:t xml:space="preserve"> are measured by the ton, in accordance with </w:t>
      </w:r>
      <w:r w:rsidR="00C01F14">
        <w:t>Sub</w:t>
      </w:r>
      <w:r w:rsidR="006457B6">
        <w:t>section 401.04.</w:t>
      </w:r>
      <w:r w:rsidR="000137C9">
        <w:t xml:space="preserve"> Re-evaluation of existing mix designs and additional consultant lab/field testing is measured by the unit based on submitted invoice costs </w:t>
      </w:r>
      <w:r w:rsidR="00D1363C">
        <w:t xml:space="preserve">without </w:t>
      </w:r>
      <w:r w:rsidR="00C01F14">
        <w:t>markup and</w:t>
      </w:r>
      <w:r w:rsidR="000137C9">
        <w:t xml:space="preserve"> will not exceed 10,000 units.</w:t>
      </w:r>
    </w:p>
    <w:p w14:paraId="71746802" w14:textId="723327D2" w:rsidR="009E2150" w:rsidRDefault="00660F99" w:rsidP="00FA6023">
      <w:pPr>
        <w:pStyle w:val="2BidStyleA"/>
      </w:pPr>
      <w:r>
        <w:t xml:space="preserve">Basis of Payment. Payment for the completed and accepted quantities of </w:t>
      </w:r>
      <w:r w:rsidR="00EE7921">
        <w:t xml:space="preserve">AASHTO </w:t>
      </w:r>
      <w:r>
        <w:t xml:space="preserve">M 332 </w:t>
      </w:r>
      <w:r w:rsidR="00EE7921">
        <w:t>PGAB</w:t>
      </w:r>
      <w:r w:rsidR="006457B6">
        <w:t xml:space="preserve"> </w:t>
      </w:r>
      <w:r>
        <w:t xml:space="preserve">is made in accordance with </w:t>
      </w:r>
      <w:r w:rsidR="00C01F14">
        <w:t>Sub</w:t>
      </w:r>
      <w:r>
        <w:t>section 402.05</w:t>
      </w:r>
      <w:r w:rsidR="00DD19C4">
        <w:t xml:space="preserve"> using the pay item below</w:t>
      </w:r>
      <w:r w:rsidR="006457B6">
        <w:t>.</w:t>
      </w:r>
    </w:p>
    <w:p w14:paraId="7D175EF9" w14:textId="2F8BA524" w:rsidR="009E2150" w:rsidRPr="00DD50BC" w:rsidRDefault="009E2150" w:rsidP="00C01F14">
      <w:pPr>
        <w:pStyle w:val="BodyTextFirstIndent"/>
      </w:pPr>
    </w:p>
    <w:tbl>
      <w:tblPr>
        <w:tblW w:w="7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5"/>
        <w:gridCol w:w="2085"/>
      </w:tblGrid>
      <w:tr w:rsidR="009E2150" w:rsidRPr="003C7890" w14:paraId="5B217418" w14:textId="77777777" w:rsidTr="00397488">
        <w:trPr>
          <w:cantSplit/>
          <w:trHeight w:val="346"/>
          <w:tblHeader/>
          <w:jc w:val="center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04A36B80" w14:textId="0ECF16C5" w:rsidR="009E2150" w:rsidRPr="003C7890" w:rsidRDefault="009E2150" w:rsidP="004A41C6">
            <w:pPr>
              <w:keepNext/>
              <w:jc w:val="center"/>
              <w:rPr>
                <w:rFonts w:cs="Arial"/>
              </w:rPr>
            </w:pPr>
            <w:r w:rsidRPr="003C7890">
              <w:rPr>
                <w:rFonts w:cs="Arial"/>
              </w:rPr>
              <w:t>P</w:t>
            </w:r>
            <w:r>
              <w:rPr>
                <w:rFonts w:cs="Arial"/>
              </w:rPr>
              <w:t>ay Item</w:t>
            </w:r>
          </w:p>
        </w:tc>
        <w:tc>
          <w:tcPr>
            <w:tcW w:w="20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C7FBA78" w14:textId="290255E9" w:rsidR="009E2150" w:rsidRPr="003C7890" w:rsidRDefault="009E2150" w:rsidP="00D0364F">
            <w:pPr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t>Pay Unit</w:t>
            </w:r>
          </w:p>
        </w:tc>
      </w:tr>
      <w:tr w:rsidR="00666267" w:rsidRPr="003C7890" w14:paraId="205131BD" w14:textId="77777777" w:rsidTr="003D6A46">
        <w:trPr>
          <w:cantSplit/>
          <w:trHeight w:hRule="exact" w:val="288"/>
          <w:jc w:val="center"/>
        </w:trPr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4440D" w14:textId="5F7DC2C6" w:rsidR="00666267" w:rsidRPr="00792FA6" w:rsidRDefault="00666267" w:rsidP="00397488">
            <w:pPr>
              <w:keepNext/>
              <w:rPr>
                <w:rFonts w:cs="Arial"/>
              </w:rPr>
            </w:pPr>
            <w:r w:rsidRPr="00DB6808">
              <w:rPr>
                <w:rFonts w:cs="Arial"/>
              </w:rPr>
              <w:t>402020192</w:t>
            </w:r>
            <w:r>
              <w:rPr>
                <w:rFonts w:cs="Arial"/>
              </w:rPr>
              <w:t xml:space="preserve"> </w:t>
            </w:r>
            <w:r w:rsidRPr="00DB6808">
              <w:rPr>
                <w:rFonts w:cs="Arial"/>
              </w:rPr>
              <w:t>ASPHALT CEMENT PG 58V-34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39ED4" w14:textId="76A5FF77" w:rsidR="00666267" w:rsidRDefault="00666267" w:rsidP="00EE7921">
            <w:pPr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t>Ton</w:t>
            </w:r>
          </w:p>
        </w:tc>
      </w:tr>
    </w:tbl>
    <w:p w14:paraId="79FABEEF" w14:textId="32D352E5" w:rsidR="00502A5F" w:rsidRDefault="00502A5F" w:rsidP="00C01F14">
      <w:pPr>
        <w:pStyle w:val="BodyTextFirstIndent"/>
      </w:pPr>
    </w:p>
    <w:p w14:paraId="701FE85D" w14:textId="560A6934" w:rsidR="00FA6023" w:rsidRDefault="00FA6023" w:rsidP="00C01F14">
      <w:pPr>
        <w:pStyle w:val="BodyTextFirstIndent"/>
      </w:pPr>
      <w:r>
        <w:t xml:space="preserve">Payment for the completed and accepted quantities of Commercial Mixtures using AASHTO </w:t>
      </w:r>
      <w:r w:rsidRPr="00EE7921">
        <w:t>M 332 PGAB</w:t>
      </w:r>
      <w:r>
        <w:t xml:space="preserve"> in accordance with </w:t>
      </w:r>
      <w:r w:rsidR="00C01F14">
        <w:t>Sub</w:t>
      </w:r>
      <w:r>
        <w:t>section 401.05. Payment is made using the following items:</w:t>
      </w:r>
    </w:p>
    <w:p w14:paraId="01026B40" w14:textId="77777777" w:rsidR="00FA6023" w:rsidRDefault="00FA6023" w:rsidP="00C01F14">
      <w:pPr>
        <w:pStyle w:val="BodyTextFirstIndent"/>
      </w:pPr>
    </w:p>
    <w:tbl>
      <w:tblPr>
        <w:tblW w:w="7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5"/>
        <w:gridCol w:w="2085"/>
      </w:tblGrid>
      <w:tr w:rsidR="00666267" w:rsidRPr="003C7890" w14:paraId="58E27026" w14:textId="77777777" w:rsidTr="003A6738">
        <w:trPr>
          <w:cantSplit/>
          <w:trHeight w:val="346"/>
          <w:tblHeader/>
          <w:jc w:val="center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7ADBF2CC" w14:textId="77777777" w:rsidR="00666267" w:rsidRPr="003C7890" w:rsidRDefault="00666267" w:rsidP="003A6738">
            <w:pPr>
              <w:keepNext/>
              <w:jc w:val="center"/>
              <w:rPr>
                <w:rFonts w:cs="Arial"/>
              </w:rPr>
            </w:pPr>
            <w:r w:rsidRPr="003C7890">
              <w:rPr>
                <w:rFonts w:cs="Arial"/>
              </w:rPr>
              <w:t>P</w:t>
            </w:r>
            <w:r>
              <w:rPr>
                <w:rFonts w:cs="Arial"/>
              </w:rPr>
              <w:t>ay Item</w:t>
            </w:r>
          </w:p>
        </w:tc>
        <w:tc>
          <w:tcPr>
            <w:tcW w:w="20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2FE8287" w14:textId="77777777" w:rsidR="00666267" w:rsidRPr="003C7890" w:rsidRDefault="00666267" w:rsidP="003A6738">
            <w:pPr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t>Pay Unit</w:t>
            </w:r>
          </w:p>
        </w:tc>
      </w:tr>
      <w:tr w:rsidR="00666267" w:rsidRPr="003C7890" w14:paraId="34DA700C" w14:textId="77777777" w:rsidTr="003A6738">
        <w:trPr>
          <w:cantSplit/>
          <w:trHeight w:hRule="exact" w:val="288"/>
          <w:jc w:val="center"/>
        </w:trPr>
        <w:tc>
          <w:tcPr>
            <w:tcW w:w="574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1F54C5B" w14:textId="77777777" w:rsidR="00666267" w:rsidRPr="00792FA6" w:rsidRDefault="00666267" w:rsidP="003A6738">
            <w:pPr>
              <w:keepNext/>
              <w:rPr>
                <w:rFonts w:cs="Arial"/>
              </w:rPr>
            </w:pPr>
            <w:r w:rsidRPr="00DB6808">
              <w:rPr>
                <w:rFonts w:cs="Arial"/>
              </w:rPr>
              <w:t>401020122</w:t>
            </w:r>
            <w:r>
              <w:rPr>
                <w:rFonts w:cs="Arial"/>
              </w:rPr>
              <w:t xml:space="preserve"> </w:t>
            </w:r>
            <w:r w:rsidRPr="00DB6808">
              <w:rPr>
                <w:rFonts w:cs="Arial"/>
              </w:rPr>
              <w:t>COMMERCIAL MIX-PG 58V-34</w:t>
            </w:r>
          </w:p>
        </w:tc>
        <w:tc>
          <w:tcPr>
            <w:tcW w:w="208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A7EFDC6" w14:textId="77777777" w:rsidR="00666267" w:rsidRDefault="00666267" w:rsidP="003A6738">
            <w:pPr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t>Ton</w:t>
            </w:r>
          </w:p>
        </w:tc>
      </w:tr>
      <w:tr w:rsidR="00666267" w:rsidRPr="003C7890" w14:paraId="03DC9D55" w14:textId="77777777" w:rsidTr="003A6738">
        <w:trPr>
          <w:cantSplit/>
          <w:trHeight w:hRule="exact" w:val="288"/>
          <w:jc w:val="center"/>
        </w:trPr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09420B" w14:textId="77777777" w:rsidR="00666267" w:rsidRPr="00792FA6" w:rsidRDefault="00666267" w:rsidP="003A6738">
            <w:pPr>
              <w:keepNext/>
              <w:rPr>
                <w:rFonts w:cs="Arial"/>
              </w:rPr>
            </w:pPr>
            <w:r w:rsidRPr="00BD5168">
              <w:t>4010201</w:t>
            </w:r>
            <w:r>
              <w:t>55</w:t>
            </w:r>
            <w:r w:rsidRPr="00BD5168">
              <w:t xml:space="preserve"> COMMERCIAL MIX-</w:t>
            </w:r>
            <w:r>
              <w:t>3/8 IN-</w:t>
            </w:r>
            <w:r w:rsidRPr="00BD5168">
              <w:t>PG 58V-34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776FC" w14:textId="77777777" w:rsidR="00666267" w:rsidRDefault="00666267" w:rsidP="003A6738">
            <w:pPr>
              <w:keepNext/>
              <w:jc w:val="center"/>
              <w:rPr>
                <w:rFonts w:cs="Arial"/>
              </w:rPr>
            </w:pPr>
            <w:r w:rsidRPr="00BD5168">
              <w:t>Ton</w:t>
            </w:r>
          </w:p>
        </w:tc>
      </w:tr>
      <w:tr w:rsidR="00666267" w:rsidRPr="003C7890" w14:paraId="5683E863" w14:textId="77777777" w:rsidTr="003A6738">
        <w:trPr>
          <w:cantSplit/>
          <w:trHeight w:hRule="exact" w:val="288"/>
          <w:jc w:val="center"/>
        </w:trPr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8C7C0D" w14:textId="77777777" w:rsidR="00666267" w:rsidRPr="00792FA6" w:rsidRDefault="00666267" w:rsidP="003A6738">
            <w:pPr>
              <w:keepNext/>
              <w:rPr>
                <w:rFonts w:cs="Arial"/>
              </w:rPr>
            </w:pPr>
            <w:r w:rsidRPr="00BD5168">
              <w:t>4010201</w:t>
            </w:r>
            <w:r>
              <w:t>6</w:t>
            </w:r>
            <w:r w:rsidRPr="00BD5168">
              <w:t>2 COMMERCIAL MIX-</w:t>
            </w:r>
            <w:r>
              <w:t>1/2 IN-</w:t>
            </w:r>
            <w:r w:rsidRPr="00BD5168">
              <w:t>PG 58V-34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7FE513" w14:textId="77777777" w:rsidR="00666267" w:rsidRDefault="00666267" w:rsidP="003A6738">
            <w:pPr>
              <w:keepNext/>
              <w:jc w:val="center"/>
              <w:rPr>
                <w:rFonts w:cs="Arial"/>
              </w:rPr>
            </w:pPr>
            <w:r w:rsidRPr="00BD5168">
              <w:t>Ton</w:t>
            </w:r>
          </w:p>
        </w:tc>
      </w:tr>
    </w:tbl>
    <w:p w14:paraId="2695F580" w14:textId="77777777" w:rsidR="00666267" w:rsidRDefault="00666267" w:rsidP="00C01F14">
      <w:pPr>
        <w:pStyle w:val="BodyTextFirstIndent"/>
      </w:pPr>
    </w:p>
    <w:p w14:paraId="1CDD89D5" w14:textId="04AA8EEF" w:rsidR="00FC1F95" w:rsidRDefault="000137C9" w:rsidP="00C01F14">
      <w:pPr>
        <w:pStyle w:val="BodyTextFirstIndent"/>
      </w:pPr>
      <w:r>
        <w:t>Re-evaluation of existing mix designs and additional consultant lab/field testing is paid for as Miscellaneous Work.</w:t>
      </w:r>
    </w:p>
    <w:p w14:paraId="1E3A1462" w14:textId="77777777" w:rsidR="00C01F14" w:rsidRPr="00C01F14" w:rsidRDefault="00C01F14" w:rsidP="00C01F14"/>
    <w:sectPr w:rsidR="00C01F14" w:rsidRPr="00C01F14" w:rsidSect="00CC0D64">
      <w:headerReference w:type="even" r:id="rId8"/>
      <w:footerReference w:type="even" r:id="rId9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5C10" w14:textId="77777777" w:rsidR="003F7BE3" w:rsidRDefault="003F7BE3">
      <w:r>
        <w:separator/>
      </w:r>
    </w:p>
  </w:endnote>
  <w:endnote w:type="continuationSeparator" w:id="0">
    <w:p w14:paraId="19D872B0" w14:textId="77777777" w:rsidR="003F7BE3" w:rsidRDefault="003F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466D" w14:textId="77777777" w:rsidR="00E53184" w:rsidRDefault="00E53184">
    <w:pPr>
      <w:pStyle w:val="Footer"/>
    </w:pPr>
  </w:p>
  <w:p w14:paraId="669B73C6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74B56B43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EA59" w14:textId="77777777" w:rsidR="003F7BE3" w:rsidRDefault="003F7BE3">
      <w:r>
        <w:separator/>
      </w:r>
    </w:p>
  </w:footnote>
  <w:footnote w:type="continuationSeparator" w:id="0">
    <w:p w14:paraId="299EB8E7" w14:textId="77777777" w:rsidR="003F7BE3" w:rsidRDefault="003F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7907FA89" w14:textId="77777777">
      <w:tc>
        <w:tcPr>
          <w:tcW w:w="6858" w:type="dxa"/>
        </w:tcPr>
        <w:p w14:paraId="00646B97" w14:textId="69D188F1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502A5F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27801DE7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42235D45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7D46"/>
    <w:multiLevelType w:val="hybridMultilevel"/>
    <w:tmpl w:val="9884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440071A8"/>
    <w:multiLevelType w:val="hybridMultilevel"/>
    <w:tmpl w:val="15A0E5BE"/>
    <w:lvl w:ilvl="0" w:tplc="1BECAE52">
      <w:start w:val="5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74F4C96"/>
    <w:multiLevelType w:val="hybridMultilevel"/>
    <w:tmpl w:val="11D6B322"/>
    <w:lvl w:ilvl="0" w:tplc="6CF44F92">
      <w:start w:val="5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10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11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 w16cid:durableId="1663122364">
    <w:abstractNumId w:val="8"/>
  </w:num>
  <w:num w:numId="2" w16cid:durableId="1790859234">
    <w:abstractNumId w:val="11"/>
  </w:num>
  <w:num w:numId="3" w16cid:durableId="1377394374">
    <w:abstractNumId w:val="12"/>
  </w:num>
  <w:num w:numId="4" w16cid:durableId="1770805958">
    <w:abstractNumId w:val="8"/>
  </w:num>
  <w:num w:numId="5" w16cid:durableId="1463235085">
    <w:abstractNumId w:val="12"/>
  </w:num>
  <w:num w:numId="6" w16cid:durableId="413212796">
    <w:abstractNumId w:val="8"/>
  </w:num>
  <w:num w:numId="7" w16cid:durableId="1650358305">
    <w:abstractNumId w:val="8"/>
  </w:num>
  <w:num w:numId="8" w16cid:durableId="1904371638">
    <w:abstractNumId w:val="8"/>
  </w:num>
  <w:num w:numId="9" w16cid:durableId="927932297">
    <w:abstractNumId w:val="8"/>
  </w:num>
  <w:num w:numId="10" w16cid:durableId="1757094840">
    <w:abstractNumId w:val="8"/>
  </w:num>
  <w:num w:numId="11" w16cid:durableId="1936354690">
    <w:abstractNumId w:val="8"/>
  </w:num>
  <w:num w:numId="12" w16cid:durableId="2003655630">
    <w:abstractNumId w:val="8"/>
  </w:num>
  <w:num w:numId="13" w16cid:durableId="348600802">
    <w:abstractNumId w:val="8"/>
  </w:num>
  <w:num w:numId="14" w16cid:durableId="621304750">
    <w:abstractNumId w:val="8"/>
  </w:num>
  <w:num w:numId="15" w16cid:durableId="707147957">
    <w:abstractNumId w:val="8"/>
  </w:num>
  <w:num w:numId="16" w16cid:durableId="1156382935">
    <w:abstractNumId w:val="8"/>
  </w:num>
  <w:num w:numId="17" w16cid:durableId="1780371800">
    <w:abstractNumId w:val="8"/>
  </w:num>
  <w:num w:numId="18" w16cid:durableId="1110853350">
    <w:abstractNumId w:val="8"/>
  </w:num>
  <w:num w:numId="19" w16cid:durableId="182285313">
    <w:abstractNumId w:val="8"/>
  </w:num>
  <w:num w:numId="20" w16cid:durableId="1702894711">
    <w:abstractNumId w:val="8"/>
  </w:num>
  <w:num w:numId="21" w16cid:durableId="2109154070">
    <w:abstractNumId w:val="8"/>
  </w:num>
  <w:num w:numId="22" w16cid:durableId="1148984231">
    <w:abstractNumId w:val="8"/>
  </w:num>
  <w:num w:numId="23" w16cid:durableId="935359180">
    <w:abstractNumId w:val="8"/>
  </w:num>
  <w:num w:numId="24" w16cid:durableId="436487888">
    <w:abstractNumId w:val="3"/>
  </w:num>
  <w:num w:numId="25" w16cid:durableId="49616529">
    <w:abstractNumId w:val="6"/>
  </w:num>
  <w:num w:numId="26" w16cid:durableId="683942785">
    <w:abstractNumId w:val="10"/>
    <w:lvlOverride w:ilvl="0">
      <w:startOverride w:val="1"/>
    </w:lvlOverride>
  </w:num>
  <w:num w:numId="27" w16cid:durableId="746417998">
    <w:abstractNumId w:val="9"/>
  </w:num>
  <w:num w:numId="28" w16cid:durableId="823856348">
    <w:abstractNumId w:val="0"/>
  </w:num>
  <w:num w:numId="29" w16cid:durableId="1171868499">
    <w:abstractNumId w:val="5"/>
  </w:num>
  <w:num w:numId="30" w16cid:durableId="1266496029">
    <w:abstractNumId w:val="1"/>
  </w:num>
  <w:num w:numId="31" w16cid:durableId="12999137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703639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8760716">
    <w:abstractNumId w:val="7"/>
  </w:num>
  <w:num w:numId="34" w16cid:durableId="1650018168">
    <w:abstractNumId w:val="4"/>
  </w:num>
  <w:num w:numId="35" w16cid:durableId="118301339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E2"/>
    <w:rsid w:val="00002097"/>
    <w:rsid w:val="000137C9"/>
    <w:rsid w:val="00017446"/>
    <w:rsid w:val="00032F80"/>
    <w:rsid w:val="000432AF"/>
    <w:rsid w:val="00051D1E"/>
    <w:rsid w:val="000564B5"/>
    <w:rsid w:val="000570C3"/>
    <w:rsid w:val="000768BB"/>
    <w:rsid w:val="00077919"/>
    <w:rsid w:val="00082DF2"/>
    <w:rsid w:val="000853C1"/>
    <w:rsid w:val="0009341C"/>
    <w:rsid w:val="000D26F2"/>
    <w:rsid w:val="00124736"/>
    <w:rsid w:val="001249C7"/>
    <w:rsid w:val="001433CE"/>
    <w:rsid w:val="00145368"/>
    <w:rsid w:val="00153BE3"/>
    <w:rsid w:val="001551BE"/>
    <w:rsid w:val="001612FF"/>
    <w:rsid w:val="0017594D"/>
    <w:rsid w:val="00182F06"/>
    <w:rsid w:val="00185EF1"/>
    <w:rsid w:val="001908AB"/>
    <w:rsid w:val="001C237A"/>
    <w:rsid w:val="001C6ED7"/>
    <w:rsid w:val="001D530A"/>
    <w:rsid w:val="001E56AE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97488"/>
    <w:rsid w:val="003A1939"/>
    <w:rsid w:val="003C7890"/>
    <w:rsid w:val="003D7B32"/>
    <w:rsid w:val="003F3A47"/>
    <w:rsid w:val="003F7BE3"/>
    <w:rsid w:val="004016E1"/>
    <w:rsid w:val="00403F81"/>
    <w:rsid w:val="00421628"/>
    <w:rsid w:val="00430ED8"/>
    <w:rsid w:val="0044023E"/>
    <w:rsid w:val="00440468"/>
    <w:rsid w:val="00445800"/>
    <w:rsid w:val="00457B1C"/>
    <w:rsid w:val="0046049C"/>
    <w:rsid w:val="0047483C"/>
    <w:rsid w:val="0047671E"/>
    <w:rsid w:val="004813F3"/>
    <w:rsid w:val="004852B0"/>
    <w:rsid w:val="004937C9"/>
    <w:rsid w:val="004A002E"/>
    <w:rsid w:val="004A41C6"/>
    <w:rsid w:val="004C709F"/>
    <w:rsid w:val="004E5E9B"/>
    <w:rsid w:val="004F13AC"/>
    <w:rsid w:val="00502A5F"/>
    <w:rsid w:val="00505F4A"/>
    <w:rsid w:val="00514C26"/>
    <w:rsid w:val="00524AE8"/>
    <w:rsid w:val="005346E7"/>
    <w:rsid w:val="00541B70"/>
    <w:rsid w:val="0054513A"/>
    <w:rsid w:val="00551EBB"/>
    <w:rsid w:val="005527AE"/>
    <w:rsid w:val="00562C41"/>
    <w:rsid w:val="00573399"/>
    <w:rsid w:val="0059135A"/>
    <w:rsid w:val="00597ADC"/>
    <w:rsid w:val="005B0584"/>
    <w:rsid w:val="005C18A1"/>
    <w:rsid w:val="005F5841"/>
    <w:rsid w:val="00606AFF"/>
    <w:rsid w:val="0062186C"/>
    <w:rsid w:val="00624A42"/>
    <w:rsid w:val="006457B6"/>
    <w:rsid w:val="0064651E"/>
    <w:rsid w:val="00656364"/>
    <w:rsid w:val="00660F99"/>
    <w:rsid w:val="00666267"/>
    <w:rsid w:val="006A7587"/>
    <w:rsid w:val="006B33C9"/>
    <w:rsid w:val="006C524E"/>
    <w:rsid w:val="006E7FE8"/>
    <w:rsid w:val="006F6677"/>
    <w:rsid w:val="007275CE"/>
    <w:rsid w:val="00730059"/>
    <w:rsid w:val="00735E43"/>
    <w:rsid w:val="007435C6"/>
    <w:rsid w:val="00762A65"/>
    <w:rsid w:val="007757FF"/>
    <w:rsid w:val="00776741"/>
    <w:rsid w:val="00792FA6"/>
    <w:rsid w:val="00794D98"/>
    <w:rsid w:val="007962E2"/>
    <w:rsid w:val="007B7FAE"/>
    <w:rsid w:val="007D4C57"/>
    <w:rsid w:val="007E1C0E"/>
    <w:rsid w:val="007F40CF"/>
    <w:rsid w:val="00821D7C"/>
    <w:rsid w:val="008620BF"/>
    <w:rsid w:val="00863182"/>
    <w:rsid w:val="00870163"/>
    <w:rsid w:val="0087488F"/>
    <w:rsid w:val="00881972"/>
    <w:rsid w:val="00886CED"/>
    <w:rsid w:val="008A1CFE"/>
    <w:rsid w:val="008A5CBC"/>
    <w:rsid w:val="008B5970"/>
    <w:rsid w:val="008C1066"/>
    <w:rsid w:val="008D2A6C"/>
    <w:rsid w:val="008F67EC"/>
    <w:rsid w:val="00906F47"/>
    <w:rsid w:val="00962C15"/>
    <w:rsid w:val="00966094"/>
    <w:rsid w:val="00970D44"/>
    <w:rsid w:val="009840F2"/>
    <w:rsid w:val="009A18D7"/>
    <w:rsid w:val="009E123E"/>
    <w:rsid w:val="009E2150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147E"/>
    <w:rsid w:val="00AE2EA6"/>
    <w:rsid w:val="00AE660C"/>
    <w:rsid w:val="00B9454D"/>
    <w:rsid w:val="00BB4F61"/>
    <w:rsid w:val="00BE796C"/>
    <w:rsid w:val="00C01F14"/>
    <w:rsid w:val="00C079AB"/>
    <w:rsid w:val="00C45B84"/>
    <w:rsid w:val="00C70BBD"/>
    <w:rsid w:val="00C73EC2"/>
    <w:rsid w:val="00CA063D"/>
    <w:rsid w:val="00CA4019"/>
    <w:rsid w:val="00CC0D64"/>
    <w:rsid w:val="00CC4378"/>
    <w:rsid w:val="00CC7A25"/>
    <w:rsid w:val="00CD4D68"/>
    <w:rsid w:val="00CF7273"/>
    <w:rsid w:val="00CF77A2"/>
    <w:rsid w:val="00D1363C"/>
    <w:rsid w:val="00D27314"/>
    <w:rsid w:val="00D3514E"/>
    <w:rsid w:val="00D435FE"/>
    <w:rsid w:val="00D60EAC"/>
    <w:rsid w:val="00D67C31"/>
    <w:rsid w:val="00D757DE"/>
    <w:rsid w:val="00D7716C"/>
    <w:rsid w:val="00D80F5E"/>
    <w:rsid w:val="00D95187"/>
    <w:rsid w:val="00DA1891"/>
    <w:rsid w:val="00DA297B"/>
    <w:rsid w:val="00DA34DD"/>
    <w:rsid w:val="00DA43F3"/>
    <w:rsid w:val="00DB5CFD"/>
    <w:rsid w:val="00DB6808"/>
    <w:rsid w:val="00DC1A22"/>
    <w:rsid w:val="00DC75C3"/>
    <w:rsid w:val="00DD19C4"/>
    <w:rsid w:val="00DF179D"/>
    <w:rsid w:val="00E00722"/>
    <w:rsid w:val="00E05F8A"/>
    <w:rsid w:val="00E27A90"/>
    <w:rsid w:val="00E53184"/>
    <w:rsid w:val="00E62675"/>
    <w:rsid w:val="00E72BF0"/>
    <w:rsid w:val="00E760C9"/>
    <w:rsid w:val="00E855F1"/>
    <w:rsid w:val="00E917DA"/>
    <w:rsid w:val="00EB3DE6"/>
    <w:rsid w:val="00EC19A7"/>
    <w:rsid w:val="00ED7F99"/>
    <w:rsid w:val="00EE7921"/>
    <w:rsid w:val="00F12411"/>
    <w:rsid w:val="00F14314"/>
    <w:rsid w:val="00F60DB4"/>
    <w:rsid w:val="00F667CE"/>
    <w:rsid w:val="00F90477"/>
    <w:rsid w:val="00F945BE"/>
    <w:rsid w:val="00FA6023"/>
    <w:rsid w:val="00FC1F95"/>
    <w:rsid w:val="00FD53C5"/>
    <w:rsid w:val="00FE5BBC"/>
    <w:rsid w:val="00FF05FD"/>
    <w:rsid w:val="00FF5452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AEF79"/>
  <w15:docId w15:val="{66869D3C-FBED-4ABB-A80F-2EDAA757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077919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077919"/>
    <w:pPr>
      <w:numPr>
        <w:numId w:val="2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077919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077919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077919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077919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077919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077919"/>
    <w:pPr>
      <w:outlineLvl w:val="6"/>
    </w:pPr>
  </w:style>
  <w:style w:type="paragraph" w:styleId="Heading8">
    <w:name w:val="heading 8"/>
    <w:basedOn w:val="HeadingBase"/>
    <w:next w:val="BodyText"/>
    <w:rsid w:val="00077919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077919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07791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77919"/>
  </w:style>
  <w:style w:type="paragraph" w:customStyle="1" w:styleId="Mini-Lt">
    <w:name w:val="Mini-Lt"/>
    <w:basedOn w:val="Normal"/>
    <w:autoRedefine/>
    <w:rsid w:val="00077919"/>
    <w:rPr>
      <w:sz w:val="18"/>
    </w:rPr>
  </w:style>
  <w:style w:type="paragraph" w:customStyle="1" w:styleId="MiniHeading">
    <w:name w:val="Mini Heading"/>
    <w:basedOn w:val="Normal"/>
    <w:rsid w:val="00077919"/>
    <w:rPr>
      <w:b/>
      <w:sz w:val="18"/>
      <w:u w:val="single"/>
    </w:rPr>
  </w:style>
  <w:style w:type="paragraph" w:customStyle="1" w:styleId="DeedInserts">
    <w:name w:val="Deed Inserts"/>
    <w:basedOn w:val="Normal"/>
    <w:rsid w:val="00077919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077919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077919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077919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077919"/>
    <w:pPr>
      <w:jc w:val="center"/>
    </w:pPr>
    <w:rPr>
      <w:b/>
    </w:rPr>
  </w:style>
  <w:style w:type="paragraph" w:customStyle="1" w:styleId="Heading-Main">
    <w:name w:val="Heading-Main"/>
    <w:basedOn w:val="Normal"/>
    <w:rsid w:val="00077919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0779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919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077919"/>
  </w:style>
  <w:style w:type="paragraph" w:styleId="BodyText">
    <w:name w:val="Body Text"/>
    <w:basedOn w:val="Normal"/>
    <w:rsid w:val="00077919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077919"/>
    <w:pPr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077919"/>
    <w:pPr>
      <w:numPr>
        <w:numId w:val="31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077919"/>
    <w:pPr>
      <w:numPr>
        <w:ilvl w:val="1"/>
        <w:numId w:val="31"/>
      </w:numPr>
    </w:pPr>
  </w:style>
  <w:style w:type="paragraph" w:customStyle="1" w:styleId="Level3">
    <w:name w:val="Level 3"/>
    <w:basedOn w:val="Normal"/>
    <w:rsid w:val="00077919"/>
    <w:pPr>
      <w:numPr>
        <w:ilvl w:val="2"/>
        <w:numId w:val="31"/>
      </w:numPr>
    </w:pPr>
  </w:style>
  <w:style w:type="paragraph" w:customStyle="1" w:styleId="Level4">
    <w:name w:val="Level 4"/>
    <w:basedOn w:val="Normal"/>
    <w:rsid w:val="00077919"/>
    <w:pPr>
      <w:numPr>
        <w:ilvl w:val="3"/>
        <w:numId w:val="31"/>
      </w:numPr>
    </w:pPr>
  </w:style>
  <w:style w:type="paragraph" w:customStyle="1" w:styleId="Level5">
    <w:name w:val="Level 5"/>
    <w:basedOn w:val="Normal"/>
    <w:rsid w:val="00077919"/>
    <w:pPr>
      <w:numPr>
        <w:ilvl w:val="4"/>
        <w:numId w:val="31"/>
      </w:numPr>
    </w:pPr>
  </w:style>
  <w:style w:type="paragraph" w:customStyle="1" w:styleId="Level6">
    <w:name w:val="Level 6"/>
    <w:basedOn w:val="Normal"/>
    <w:rsid w:val="00077919"/>
    <w:pPr>
      <w:numPr>
        <w:ilvl w:val="5"/>
        <w:numId w:val="31"/>
      </w:numPr>
    </w:pPr>
  </w:style>
  <w:style w:type="paragraph" w:customStyle="1" w:styleId="Level7">
    <w:name w:val="Level 7"/>
    <w:basedOn w:val="Normal"/>
    <w:rsid w:val="00077919"/>
    <w:pPr>
      <w:numPr>
        <w:ilvl w:val="6"/>
        <w:numId w:val="31"/>
      </w:numPr>
    </w:pPr>
  </w:style>
  <w:style w:type="paragraph" w:customStyle="1" w:styleId="Level2-ParaIndent">
    <w:name w:val="Level 2 - Para Indent"/>
    <w:basedOn w:val="Normal"/>
    <w:rsid w:val="00077919"/>
    <w:pPr>
      <w:ind w:firstLine="1440"/>
    </w:pPr>
  </w:style>
  <w:style w:type="paragraph" w:customStyle="1" w:styleId="Level3-ParaIndent">
    <w:name w:val="Level 3 - Para Indent"/>
    <w:basedOn w:val="Normal"/>
    <w:rsid w:val="00077919"/>
    <w:pPr>
      <w:ind w:firstLine="2160"/>
    </w:pPr>
  </w:style>
  <w:style w:type="paragraph" w:customStyle="1" w:styleId="HeadingBase">
    <w:name w:val="Heading Base"/>
    <w:basedOn w:val="Normal"/>
    <w:next w:val="BodyText"/>
    <w:rsid w:val="00077919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077919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077919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077919"/>
    <w:pPr>
      <w:jc w:val="right"/>
    </w:pPr>
  </w:style>
  <w:style w:type="paragraph" w:customStyle="1" w:styleId="HDG1">
    <w:name w:val="HDG 1"/>
    <w:basedOn w:val="HeadingBase"/>
    <w:rsid w:val="00077919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077919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077919"/>
    <w:pPr>
      <w:ind w:left="1440"/>
    </w:pPr>
  </w:style>
  <w:style w:type="paragraph" w:customStyle="1" w:styleId="Level5-ParaIndent">
    <w:name w:val="Level 5 - Para Indent"/>
    <w:basedOn w:val="Level4-ParaIndent"/>
    <w:rsid w:val="00077919"/>
    <w:pPr>
      <w:ind w:firstLine="3600"/>
    </w:pPr>
  </w:style>
  <w:style w:type="paragraph" w:customStyle="1" w:styleId="Level2-Bullet">
    <w:name w:val="Level 2 - Bullet"/>
    <w:basedOn w:val="Normal"/>
    <w:rsid w:val="00077919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077919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077919"/>
    <w:pPr>
      <w:ind w:firstLine="2880"/>
    </w:pPr>
  </w:style>
  <w:style w:type="paragraph" w:customStyle="1" w:styleId="Level4-Bullet">
    <w:name w:val="Level 4 - Bullet"/>
    <w:basedOn w:val="Normal"/>
    <w:rsid w:val="00077919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077919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077919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077919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077919"/>
    <w:pPr>
      <w:numPr>
        <w:numId w:val="3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077919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077919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077919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077919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77919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77919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77919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077919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077919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077919"/>
  </w:style>
  <w:style w:type="paragraph" w:customStyle="1" w:styleId="2BidStyleA">
    <w:name w:val="2Bid Style A."/>
    <w:basedOn w:val="Level2"/>
    <w:autoRedefine/>
    <w:qFormat/>
    <w:rsid w:val="00077919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077919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077919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077919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077919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07791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919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077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919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7919"/>
    <w:rPr>
      <w:color w:val="808080"/>
    </w:rPr>
  </w:style>
  <w:style w:type="character" w:customStyle="1" w:styleId="HeaderChar">
    <w:name w:val="Header Char"/>
    <w:basedOn w:val="DefaultParagraphFont"/>
    <w:link w:val="Header"/>
    <w:rsid w:val="00077919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07791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077919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077919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077919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077919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077919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077919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077919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077919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077919"/>
    <w:rPr>
      <w:b/>
    </w:rPr>
  </w:style>
  <w:style w:type="table" w:customStyle="1" w:styleId="TableGrid3">
    <w:name w:val="Table Grid3"/>
    <w:basedOn w:val="TableNormal"/>
    <w:next w:val="TableGrid"/>
    <w:rsid w:val="00FC1F95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C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82DF2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082DF2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082DF2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082DF2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082DF2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082DF2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0D26F2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0D26F2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D26F2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57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C6ED7"/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E917D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91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17DA"/>
    <w:rPr>
      <w:rFonts w:eastAsia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1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17DA"/>
    <w:rPr>
      <w:rFonts w:eastAsia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517\Desktop\_SPECIALS_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EC5-1921-43A6-BF23-F956DCE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_SPECIALS_BLANK-TEMPLATE</Template>
  <TotalTime>8</TotalTime>
  <Pages>1</Pages>
  <Words>332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2129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MacMillan, John</dc:creator>
  <cp:keywords/>
  <dc:description/>
  <cp:lastModifiedBy>MacMillan, John</cp:lastModifiedBy>
  <cp:revision>4</cp:revision>
  <cp:lastPrinted>2022-10-26T15:18:00Z</cp:lastPrinted>
  <dcterms:created xsi:type="dcterms:W3CDTF">2023-01-04T21:39:00Z</dcterms:created>
  <dcterms:modified xsi:type="dcterms:W3CDTF">2023-01-06T13:32:00Z</dcterms:modified>
</cp:coreProperties>
</file>