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69F93" w14:textId="77777777" w:rsidR="00B46BB8" w:rsidRPr="00B46BB8" w:rsidRDefault="00B46BB8" w:rsidP="00B46BB8">
      <w:pPr>
        <w:pStyle w:val="1BidStyleLevel1"/>
      </w:pPr>
      <w:r w:rsidRPr="00B46BB8">
        <w:t>GEOGRID [622] (REVISED 2-27-14 M)</w:t>
      </w:r>
    </w:p>
    <w:p w14:paraId="3CD47E8E" w14:textId="77777777" w:rsidR="00B46BB8" w:rsidRPr="00B46BB8" w:rsidRDefault="00B46BB8" w:rsidP="00B46BB8">
      <w:pPr>
        <w:pStyle w:val="2BidStyleA"/>
      </w:pPr>
      <w:r w:rsidRPr="00B46BB8">
        <w:t>Description.  This work is the furnishing of labor, equipment and materials to construct a geogrid layer as detailed in the plans or as directed in writing by the Project Manager.</w:t>
      </w:r>
    </w:p>
    <w:p w14:paraId="3F07DCC0" w14:textId="77777777" w:rsidR="00B46BB8" w:rsidRPr="00B46BB8" w:rsidRDefault="00B46BB8" w:rsidP="00B46BB8">
      <w:pPr>
        <w:pStyle w:val="2BidStyleA"/>
      </w:pPr>
      <w:r w:rsidRPr="00B46BB8">
        <w:t xml:space="preserve">Materials.  Provide geogrid manufactured using long-chain synthetic polymers, composed of at least 95 percent by weight of polyolefins, polyesters, or polyamides. Fabricate the geogrid into a stable network such that the ribs, filaments, or yarns retain their dimensional stability relative to each other, including selvages. Conform to the Geogrid Property Requirements Table for subgrade stabilization geogrid property values. All property values, </w:t>
      </w:r>
      <w:proofErr w:type="gramStart"/>
      <w:r w:rsidRPr="00B46BB8">
        <w:t>with the exception of</w:t>
      </w:r>
      <w:proofErr w:type="gramEnd"/>
      <w:r w:rsidRPr="00B46BB8">
        <w:t xml:space="preserve"> maximum opening size represent minimum average roll values (MARV). Identify, store, and handle geogrids according to ASTM D 4873.</w:t>
      </w:r>
    </w:p>
    <w:p w14:paraId="2BAC74BD" w14:textId="77777777" w:rsidR="00B46BB8" w:rsidRPr="00B46BB8" w:rsidRDefault="00B46BB8" w:rsidP="00B46BB8">
      <w:pPr>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outlineLvl w:val="4"/>
        <w:rPr>
          <w:kern w:val="28"/>
        </w:rPr>
      </w:pPr>
    </w:p>
    <w:p w14:paraId="120738FA" w14:textId="77777777" w:rsidR="00B46BB8" w:rsidRPr="00B46BB8" w:rsidRDefault="00B46BB8" w:rsidP="00B46BB8">
      <w:pPr>
        <w:spacing w:after="60"/>
        <w:jc w:val="center"/>
        <w:rPr>
          <w:szCs w:val="24"/>
        </w:rPr>
      </w:pPr>
      <w:r w:rsidRPr="00B46BB8">
        <w:rPr>
          <w:bCs/>
          <w:szCs w:val="24"/>
        </w:rPr>
        <w:t>GEOGRID PROPERTY REQUIREMENTS</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88"/>
        <w:gridCol w:w="2188"/>
        <w:gridCol w:w="2188"/>
        <w:gridCol w:w="2188"/>
      </w:tblGrid>
      <w:tr w:rsidR="00B46BB8" w:rsidRPr="00B46BB8" w14:paraId="56D16AE2" w14:textId="77777777" w:rsidTr="00787DCB">
        <w:trPr>
          <w:trHeight w:val="557"/>
          <w:jc w:val="center"/>
        </w:trPr>
        <w:tc>
          <w:tcPr>
            <w:tcW w:w="2188" w:type="dxa"/>
            <w:shd w:val="clear" w:color="auto" w:fill="D9D9D9" w:themeFill="background1" w:themeFillShade="D9"/>
            <w:vAlign w:val="center"/>
          </w:tcPr>
          <w:p w14:paraId="3A2178C8" w14:textId="3F262BA6" w:rsidR="00B46BB8" w:rsidRPr="00B46BB8" w:rsidRDefault="002D50CB" w:rsidP="00B46BB8">
            <w:pPr>
              <w:jc w:val="center"/>
              <w:rPr>
                <w:bCs/>
              </w:rPr>
            </w:pPr>
            <w:r w:rsidRPr="00B46BB8">
              <w:rPr>
                <w:bCs/>
              </w:rPr>
              <w:t>Property</w:t>
            </w:r>
          </w:p>
        </w:tc>
        <w:tc>
          <w:tcPr>
            <w:tcW w:w="2188" w:type="dxa"/>
            <w:shd w:val="clear" w:color="auto" w:fill="D9D9D9" w:themeFill="background1" w:themeFillShade="D9"/>
            <w:vAlign w:val="center"/>
          </w:tcPr>
          <w:p w14:paraId="31235FB5" w14:textId="6A8C816E" w:rsidR="00B46BB8" w:rsidRPr="00B46BB8" w:rsidRDefault="002D50CB" w:rsidP="00B46BB8">
            <w:pPr>
              <w:spacing w:line="264" w:lineRule="auto"/>
              <w:jc w:val="center"/>
              <w:rPr>
                <w:bCs/>
              </w:rPr>
            </w:pPr>
            <w:r w:rsidRPr="00B46BB8">
              <w:rPr>
                <w:bCs/>
              </w:rPr>
              <w:t>Test Methods</w:t>
            </w:r>
          </w:p>
        </w:tc>
        <w:tc>
          <w:tcPr>
            <w:tcW w:w="2188" w:type="dxa"/>
            <w:shd w:val="clear" w:color="auto" w:fill="D9D9D9" w:themeFill="background1" w:themeFillShade="D9"/>
            <w:vAlign w:val="center"/>
          </w:tcPr>
          <w:p w14:paraId="351B6E6F" w14:textId="72C04B7A" w:rsidR="00B46BB8" w:rsidRPr="00B46BB8" w:rsidRDefault="002D50CB" w:rsidP="00B46BB8">
            <w:pPr>
              <w:spacing w:line="264" w:lineRule="auto"/>
              <w:jc w:val="center"/>
              <w:rPr>
                <w:bCs/>
              </w:rPr>
            </w:pPr>
            <w:r w:rsidRPr="00B46BB8">
              <w:rPr>
                <w:bCs/>
              </w:rPr>
              <w:t>Units</w:t>
            </w:r>
          </w:p>
        </w:tc>
        <w:tc>
          <w:tcPr>
            <w:tcW w:w="2188" w:type="dxa"/>
            <w:shd w:val="clear" w:color="auto" w:fill="D9D9D9" w:themeFill="background1" w:themeFillShade="D9"/>
            <w:vAlign w:val="center"/>
          </w:tcPr>
          <w:p w14:paraId="78685D54" w14:textId="69290B85" w:rsidR="00B46BB8" w:rsidRPr="00B46BB8" w:rsidRDefault="002D50CB" w:rsidP="00B46BB8">
            <w:pPr>
              <w:spacing w:line="264" w:lineRule="auto"/>
              <w:jc w:val="center"/>
              <w:rPr>
                <w:bCs/>
              </w:rPr>
            </w:pPr>
            <w:r w:rsidRPr="00B46BB8">
              <w:rPr>
                <w:bCs/>
              </w:rPr>
              <w:t>Required Value</w:t>
            </w:r>
            <w:r w:rsidRPr="00B46BB8">
              <w:rPr>
                <w:vertAlign w:val="superscript"/>
              </w:rPr>
              <w:t>1,2</w:t>
            </w:r>
          </w:p>
        </w:tc>
      </w:tr>
      <w:tr w:rsidR="00B46BB8" w:rsidRPr="00B46BB8" w14:paraId="6A11A368" w14:textId="77777777" w:rsidTr="00787DCB">
        <w:trPr>
          <w:trHeight w:val="557"/>
          <w:jc w:val="center"/>
        </w:trPr>
        <w:tc>
          <w:tcPr>
            <w:tcW w:w="2188" w:type="dxa"/>
            <w:vAlign w:val="center"/>
          </w:tcPr>
          <w:p w14:paraId="3AFE343F" w14:textId="77777777" w:rsidR="00B46BB8" w:rsidRPr="00B46BB8" w:rsidRDefault="00B46BB8" w:rsidP="00B46BB8">
            <w:pPr>
              <w:spacing w:line="264" w:lineRule="auto"/>
            </w:pPr>
            <w:r w:rsidRPr="00B46BB8">
              <w:t>Ultimate Tensile Strength</w:t>
            </w:r>
          </w:p>
        </w:tc>
        <w:tc>
          <w:tcPr>
            <w:tcW w:w="2188" w:type="dxa"/>
            <w:vAlign w:val="center"/>
          </w:tcPr>
          <w:p w14:paraId="45272E0D" w14:textId="77777777" w:rsidR="00B46BB8" w:rsidRPr="00B46BB8" w:rsidRDefault="00B46BB8" w:rsidP="00B46BB8">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B46BB8">
              <w:t>ASTM D 6637</w:t>
            </w:r>
          </w:p>
        </w:tc>
        <w:tc>
          <w:tcPr>
            <w:tcW w:w="2188" w:type="dxa"/>
            <w:vAlign w:val="center"/>
          </w:tcPr>
          <w:p w14:paraId="0B1E8869" w14:textId="77777777" w:rsidR="00B46BB8" w:rsidRPr="00B46BB8" w:rsidRDefault="00B46BB8" w:rsidP="00B46BB8">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B46BB8">
              <w:rPr>
                <w:lang w:val="de-DE"/>
              </w:rPr>
              <w:t>lb/ft (kN/m)</w:t>
            </w:r>
          </w:p>
        </w:tc>
        <w:sdt>
          <w:sdtPr>
            <w:alias w:val="Contact Geotech"/>
            <w:tag w:val="Contact Geotech"/>
            <w:id w:val="-568200139"/>
            <w:placeholder>
              <w:docPart w:val="A291B3648A2C42F3B247F02136457D31"/>
            </w:placeholder>
            <w:showingPlcHdr/>
            <w:text/>
          </w:sdtPr>
          <w:sdtEndPr/>
          <w:sdtContent>
            <w:tc>
              <w:tcPr>
                <w:tcW w:w="2188" w:type="dxa"/>
                <w:vAlign w:val="center"/>
              </w:tcPr>
              <w:p w14:paraId="2D63D5E6" w14:textId="77777777" w:rsidR="00B46BB8" w:rsidRPr="00B46BB8" w:rsidRDefault="00B46BB8" w:rsidP="00B46BB8">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B46BB8">
                  <w:rPr>
                    <w:color w:val="808080"/>
                  </w:rPr>
                  <w:t>Enter Value.</w:t>
                </w:r>
              </w:p>
            </w:tc>
          </w:sdtContent>
        </w:sdt>
      </w:tr>
      <w:tr w:rsidR="00B46BB8" w:rsidRPr="00B46BB8" w14:paraId="6482034B" w14:textId="77777777" w:rsidTr="00787DCB">
        <w:trPr>
          <w:trHeight w:val="557"/>
          <w:jc w:val="center"/>
        </w:trPr>
        <w:tc>
          <w:tcPr>
            <w:tcW w:w="2188" w:type="dxa"/>
            <w:vAlign w:val="center"/>
          </w:tcPr>
          <w:p w14:paraId="41B6B83B" w14:textId="77777777" w:rsidR="00B46BB8" w:rsidRPr="00B46BB8" w:rsidRDefault="00B46BB8" w:rsidP="00B46BB8">
            <w:pPr>
              <w:spacing w:line="264" w:lineRule="auto"/>
            </w:pPr>
            <w:r w:rsidRPr="00B46BB8">
              <w:t>Tensile Strength at 2% Strain</w:t>
            </w:r>
          </w:p>
        </w:tc>
        <w:tc>
          <w:tcPr>
            <w:tcW w:w="2188" w:type="dxa"/>
            <w:vAlign w:val="center"/>
          </w:tcPr>
          <w:p w14:paraId="19C6750B" w14:textId="77777777" w:rsidR="00B46BB8" w:rsidRPr="00B46BB8" w:rsidRDefault="00B46BB8" w:rsidP="00B46BB8">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B46BB8">
              <w:t>ASTM D 6637</w:t>
            </w:r>
          </w:p>
        </w:tc>
        <w:tc>
          <w:tcPr>
            <w:tcW w:w="2188" w:type="dxa"/>
            <w:vAlign w:val="center"/>
          </w:tcPr>
          <w:p w14:paraId="6D84F704" w14:textId="77777777" w:rsidR="00B46BB8" w:rsidRPr="00B46BB8" w:rsidRDefault="00B46BB8" w:rsidP="00B46BB8">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B46BB8">
              <w:rPr>
                <w:lang w:val="de-DE"/>
              </w:rPr>
              <w:t>lb/ft (kN/m)</w:t>
            </w:r>
          </w:p>
        </w:tc>
        <w:sdt>
          <w:sdtPr>
            <w:alias w:val="Contact Geotech"/>
            <w:tag w:val="Contact Geotech"/>
            <w:id w:val="-1393581960"/>
            <w:placeholder>
              <w:docPart w:val="F9198272BEBE404CB8DA80D0E14BB431"/>
            </w:placeholder>
            <w:showingPlcHdr/>
            <w:text/>
          </w:sdtPr>
          <w:sdtEndPr/>
          <w:sdtContent>
            <w:tc>
              <w:tcPr>
                <w:tcW w:w="2188" w:type="dxa"/>
                <w:vAlign w:val="center"/>
              </w:tcPr>
              <w:p w14:paraId="2105545C" w14:textId="77777777" w:rsidR="00B46BB8" w:rsidRPr="00B46BB8" w:rsidRDefault="00B46BB8" w:rsidP="00B46BB8">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rPr>
                    <w:b/>
                  </w:rPr>
                </w:pPr>
                <w:r w:rsidRPr="00B46BB8">
                  <w:rPr>
                    <w:color w:val="808080"/>
                  </w:rPr>
                  <w:t>Enter Value.</w:t>
                </w:r>
              </w:p>
            </w:tc>
          </w:sdtContent>
        </w:sdt>
      </w:tr>
      <w:tr w:rsidR="00B46BB8" w:rsidRPr="00B46BB8" w14:paraId="5FC278D4" w14:textId="77777777" w:rsidTr="00787DCB">
        <w:trPr>
          <w:trHeight w:val="557"/>
          <w:jc w:val="center"/>
        </w:trPr>
        <w:tc>
          <w:tcPr>
            <w:tcW w:w="2188" w:type="dxa"/>
            <w:vAlign w:val="center"/>
          </w:tcPr>
          <w:p w14:paraId="6AC54516" w14:textId="77777777" w:rsidR="00B46BB8" w:rsidRPr="00B46BB8" w:rsidRDefault="00B46BB8" w:rsidP="00B46BB8">
            <w:pPr>
              <w:spacing w:line="264" w:lineRule="auto"/>
              <w:rPr>
                <w:vertAlign w:val="superscript"/>
              </w:rPr>
            </w:pPr>
            <w:r w:rsidRPr="00B46BB8">
              <w:t>Geogrid Percent Open Area</w:t>
            </w:r>
          </w:p>
        </w:tc>
        <w:tc>
          <w:tcPr>
            <w:tcW w:w="2188" w:type="dxa"/>
            <w:vAlign w:val="center"/>
          </w:tcPr>
          <w:p w14:paraId="2CF84BF6" w14:textId="77777777" w:rsidR="00B46BB8" w:rsidRPr="00B46BB8" w:rsidRDefault="00B46BB8" w:rsidP="00B46BB8">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B46BB8">
              <w:t>CW-02215</w:t>
            </w:r>
          </w:p>
        </w:tc>
        <w:tc>
          <w:tcPr>
            <w:tcW w:w="2188" w:type="dxa"/>
            <w:vAlign w:val="center"/>
          </w:tcPr>
          <w:p w14:paraId="4C86F6A8" w14:textId="77777777" w:rsidR="00B46BB8" w:rsidRPr="00B46BB8" w:rsidRDefault="00B46BB8" w:rsidP="00B46BB8">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B46BB8">
              <w:rPr>
                <w:lang w:val="de-DE"/>
              </w:rPr>
              <w:t>%</w:t>
            </w:r>
          </w:p>
        </w:tc>
        <w:sdt>
          <w:sdtPr>
            <w:alias w:val="Contact Geotech"/>
            <w:tag w:val="Contact Geotech"/>
            <w:id w:val="2143998326"/>
            <w:placeholder>
              <w:docPart w:val="649C976789B440158B180384A4E0E709"/>
            </w:placeholder>
            <w:showingPlcHdr/>
            <w:text/>
          </w:sdtPr>
          <w:sdtEndPr/>
          <w:sdtContent>
            <w:tc>
              <w:tcPr>
                <w:tcW w:w="2188" w:type="dxa"/>
                <w:vAlign w:val="center"/>
              </w:tcPr>
              <w:p w14:paraId="70B16026" w14:textId="77777777" w:rsidR="00B46BB8" w:rsidRPr="00B46BB8" w:rsidRDefault="00B46BB8" w:rsidP="00B46BB8">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B46BB8">
                  <w:rPr>
                    <w:color w:val="808080"/>
                  </w:rPr>
                  <w:t>Enter Value.</w:t>
                </w:r>
              </w:p>
            </w:tc>
          </w:sdtContent>
        </w:sdt>
      </w:tr>
      <w:tr w:rsidR="00B46BB8" w:rsidRPr="00B46BB8" w14:paraId="277B9FAA" w14:textId="77777777" w:rsidTr="00787DCB">
        <w:trPr>
          <w:trHeight w:val="557"/>
          <w:jc w:val="center"/>
        </w:trPr>
        <w:tc>
          <w:tcPr>
            <w:tcW w:w="2188" w:type="dxa"/>
            <w:vAlign w:val="center"/>
          </w:tcPr>
          <w:p w14:paraId="42A253ED" w14:textId="77777777" w:rsidR="00B46BB8" w:rsidRPr="00B46BB8" w:rsidRDefault="00B46BB8" w:rsidP="00B46BB8">
            <w:pPr>
              <w:spacing w:line="264" w:lineRule="auto"/>
            </w:pPr>
            <w:r w:rsidRPr="00B46BB8">
              <w:t>Minimum Opening Size</w:t>
            </w:r>
          </w:p>
        </w:tc>
        <w:tc>
          <w:tcPr>
            <w:tcW w:w="2188" w:type="dxa"/>
            <w:vAlign w:val="center"/>
          </w:tcPr>
          <w:p w14:paraId="687A8F0D" w14:textId="77777777" w:rsidR="00B46BB8" w:rsidRPr="00B46BB8" w:rsidRDefault="00B46BB8" w:rsidP="00B46BB8">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B46BB8">
              <w:t>Direct measure with caliper</w:t>
            </w:r>
          </w:p>
        </w:tc>
        <w:tc>
          <w:tcPr>
            <w:tcW w:w="2188" w:type="dxa"/>
            <w:vAlign w:val="center"/>
          </w:tcPr>
          <w:p w14:paraId="40CECB67" w14:textId="77777777" w:rsidR="00B46BB8" w:rsidRPr="00B46BB8" w:rsidRDefault="00B46BB8" w:rsidP="00B46BB8">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B46BB8">
              <w:rPr>
                <w:lang w:val="de-DE"/>
              </w:rPr>
              <w:t>in. (mm)</w:t>
            </w:r>
          </w:p>
        </w:tc>
        <w:sdt>
          <w:sdtPr>
            <w:alias w:val="Contact Geotech"/>
            <w:tag w:val="Contact Geotech"/>
            <w:id w:val="-2118524189"/>
            <w:placeholder>
              <w:docPart w:val="E912004078464D3FAE36CD914546AFDD"/>
            </w:placeholder>
            <w:showingPlcHdr/>
            <w:text/>
          </w:sdtPr>
          <w:sdtEndPr/>
          <w:sdtContent>
            <w:tc>
              <w:tcPr>
                <w:tcW w:w="2188" w:type="dxa"/>
                <w:vAlign w:val="center"/>
              </w:tcPr>
              <w:p w14:paraId="585DF48D" w14:textId="77777777" w:rsidR="00B46BB8" w:rsidRPr="00B46BB8" w:rsidRDefault="00B46BB8" w:rsidP="00B46BB8">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B46BB8">
                  <w:rPr>
                    <w:color w:val="808080"/>
                  </w:rPr>
                  <w:t>Enter Value.</w:t>
                </w:r>
              </w:p>
            </w:tc>
          </w:sdtContent>
        </w:sdt>
      </w:tr>
      <w:tr w:rsidR="00B46BB8" w:rsidRPr="00B46BB8" w14:paraId="23B00E12" w14:textId="77777777" w:rsidTr="00787DCB">
        <w:trPr>
          <w:trHeight w:val="557"/>
          <w:jc w:val="center"/>
        </w:trPr>
        <w:tc>
          <w:tcPr>
            <w:tcW w:w="2188" w:type="dxa"/>
            <w:vAlign w:val="center"/>
          </w:tcPr>
          <w:p w14:paraId="4CA8F973" w14:textId="77777777" w:rsidR="00B46BB8" w:rsidRPr="00B46BB8" w:rsidRDefault="00B46BB8" w:rsidP="00B46BB8">
            <w:pPr>
              <w:spacing w:line="264" w:lineRule="auto"/>
            </w:pPr>
            <w:r w:rsidRPr="00B46BB8">
              <w:t>Maximum Opening Size</w:t>
            </w:r>
          </w:p>
        </w:tc>
        <w:tc>
          <w:tcPr>
            <w:tcW w:w="2188" w:type="dxa"/>
            <w:vAlign w:val="center"/>
          </w:tcPr>
          <w:p w14:paraId="09768F91" w14:textId="77777777" w:rsidR="00B46BB8" w:rsidRPr="00B46BB8" w:rsidRDefault="00B46BB8" w:rsidP="00B46BB8">
            <w:pPr>
              <w:spacing w:line="264" w:lineRule="auto"/>
              <w:jc w:val="center"/>
            </w:pPr>
            <w:r w:rsidRPr="00B46BB8">
              <w:t>Direct measure with caliper</w:t>
            </w:r>
          </w:p>
        </w:tc>
        <w:tc>
          <w:tcPr>
            <w:tcW w:w="2188" w:type="dxa"/>
            <w:vAlign w:val="center"/>
          </w:tcPr>
          <w:p w14:paraId="246E5889" w14:textId="77777777" w:rsidR="00B46BB8" w:rsidRPr="00B46BB8" w:rsidRDefault="00B46BB8" w:rsidP="00B46BB8">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B46BB8">
              <w:rPr>
                <w:lang w:val="de-DE"/>
              </w:rPr>
              <w:t>in. (mm)</w:t>
            </w:r>
          </w:p>
        </w:tc>
        <w:sdt>
          <w:sdtPr>
            <w:alias w:val="Contact Geotech"/>
            <w:tag w:val="Contact Geotech"/>
            <w:id w:val="-261301396"/>
            <w:showingPlcHdr/>
            <w:text/>
          </w:sdtPr>
          <w:sdtEndPr/>
          <w:sdtContent>
            <w:tc>
              <w:tcPr>
                <w:tcW w:w="2188" w:type="dxa"/>
                <w:vAlign w:val="center"/>
              </w:tcPr>
              <w:p w14:paraId="384755B7" w14:textId="77777777" w:rsidR="00B46BB8" w:rsidRPr="00B46BB8" w:rsidRDefault="00B46BB8" w:rsidP="00B46BB8">
                <w:pPr>
                  <w:spacing w:line="264" w:lineRule="auto"/>
                  <w:jc w:val="center"/>
                </w:pPr>
                <w:r w:rsidRPr="00B46BB8">
                  <w:rPr>
                    <w:color w:val="808080"/>
                  </w:rPr>
                  <w:t>Enter Value.</w:t>
                </w:r>
              </w:p>
            </w:tc>
          </w:sdtContent>
        </w:sdt>
      </w:tr>
      <w:tr w:rsidR="00B46BB8" w:rsidRPr="00B46BB8" w14:paraId="016E8074" w14:textId="77777777" w:rsidTr="00787DCB">
        <w:trPr>
          <w:trHeight w:val="557"/>
          <w:jc w:val="center"/>
        </w:trPr>
        <w:tc>
          <w:tcPr>
            <w:tcW w:w="2188" w:type="dxa"/>
            <w:vAlign w:val="center"/>
          </w:tcPr>
          <w:p w14:paraId="3418920B" w14:textId="77777777" w:rsidR="00B46BB8" w:rsidRPr="00B46BB8" w:rsidRDefault="00B46BB8" w:rsidP="00B46BB8">
            <w:pPr>
              <w:spacing w:line="264" w:lineRule="auto"/>
            </w:pPr>
            <w:r w:rsidRPr="00B46BB8">
              <w:t>Junction Strength</w:t>
            </w:r>
          </w:p>
        </w:tc>
        <w:tc>
          <w:tcPr>
            <w:tcW w:w="2188" w:type="dxa"/>
            <w:vAlign w:val="center"/>
          </w:tcPr>
          <w:p w14:paraId="2DA7911B" w14:textId="77777777" w:rsidR="00B46BB8" w:rsidRPr="00B46BB8" w:rsidRDefault="00B46BB8" w:rsidP="00B46BB8">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B46BB8">
              <w:t>GRI GG2</w:t>
            </w:r>
            <w:r w:rsidRPr="00B46BB8">
              <w:rPr>
                <w:vertAlign w:val="superscript"/>
              </w:rPr>
              <w:t>3</w:t>
            </w:r>
          </w:p>
        </w:tc>
        <w:tc>
          <w:tcPr>
            <w:tcW w:w="2188" w:type="dxa"/>
            <w:vAlign w:val="center"/>
          </w:tcPr>
          <w:p w14:paraId="10767BDF" w14:textId="77777777" w:rsidR="00B46BB8" w:rsidRPr="00B46BB8" w:rsidRDefault="00B46BB8" w:rsidP="00B46BB8">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B46BB8">
              <w:rPr>
                <w:lang w:val="de-DE"/>
              </w:rPr>
              <w:t>lb (N)</w:t>
            </w:r>
          </w:p>
        </w:tc>
        <w:sdt>
          <w:sdtPr>
            <w:alias w:val="Contact Geotech"/>
            <w:tag w:val="Contact Geotech"/>
            <w:id w:val="95986902"/>
            <w:showingPlcHdr/>
            <w:text/>
          </w:sdtPr>
          <w:sdtEndPr/>
          <w:sdtContent>
            <w:tc>
              <w:tcPr>
                <w:tcW w:w="2188" w:type="dxa"/>
                <w:vAlign w:val="center"/>
              </w:tcPr>
              <w:p w14:paraId="2C7AE34B" w14:textId="77777777" w:rsidR="00B46BB8" w:rsidRPr="00B46BB8" w:rsidRDefault="00B46BB8" w:rsidP="00B46BB8">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B46BB8">
                  <w:rPr>
                    <w:color w:val="808080"/>
                  </w:rPr>
                  <w:t>Enter Value.</w:t>
                </w:r>
              </w:p>
            </w:tc>
          </w:sdtContent>
        </w:sdt>
      </w:tr>
      <w:tr w:rsidR="00B46BB8" w:rsidRPr="00B46BB8" w14:paraId="3086949E" w14:textId="77777777" w:rsidTr="00787DCB">
        <w:trPr>
          <w:trHeight w:val="557"/>
          <w:jc w:val="center"/>
        </w:trPr>
        <w:tc>
          <w:tcPr>
            <w:tcW w:w="2188" w:type="dxa"/>
            <w:vAlign w:val="center"/>
          </w:tcPr>
          <w:p w14:paraId="07428B35" w14:textId="77777777" w:rsidR="00B46BB8" w:rsidRPr="00B46BB8" w:rsidRDefault="00B46BB8" w:rsidP="00B46BB8">
            <w:pPr>
              <w:spacing w:line="264" w:lineRule="auto"/>
            </w:pPr>
            <w:r w:rsidRPr="00B46BB8">
              <w:t>Ultraviolet Stability</w:t>
            </w:r>
          </w:p>
        </w:tc>
        <w:tc>
          <w:tcPr>
            <w:tcW w:w="2188" w:type="dxa"/>
            <w:vAlign w:val="center"/>
          </w:tcPr>
          <w:p w14:paraId="1EE3120D" w14:textId="77777777" w:rsidR="00B46BB8" w:rsidRPr="00B46BB8" w:rsidRDefault="00B46BB8" w:rsidP="00B46BB8">
            <w:pPr>
              <w:spacing w:line="264" w:lineRule="auto"/>
              <w:jc w:val="center"/>
            </w:pPr>
            <w:r w:rsidRPr="00B46BB8">
              <w:t>ASTM D 4355</w:t>
            </w:r>
          </w:p>
        </w:tc>
        <w:tc>
          <w:tcPr>
            <w:tcW w:w="2188" w:type="dxa"/>
            <w:vAlign w:val="center"/>
          </w:tcPr>
          <w:p w14:paraId="083838A2" w14:textId="77777777" w:rsidR="00B46BB8" w:rsidRPr="00B46BB8" w:rsidRDefault="00B46BB8" w:rsidP="00B46BB8">
            <w:pPr>
              <w:spacing w:line="264" w:lineRule="auto"/>
              <w:jc w:val="center"/>
            </w:pPr>
            <w:r w:rsidRPr="00B46BB8">
              <w:rPr>
                <w:lang w:val="de-DE"/>
              </w:rPr>
              <w:t>% at 500 hrs</w:t>
            </w:r>
          </w:p>
        </w:tc>
        <w:sdt>
          <w:sdtPr>
            <w:alias w:val="Contact Geotech"/>
            <w:tag w:val="Contact Geotech"/>
            <w:id w:val="-1341001078"/>
            <w:showingPlcHdr/>
            <w:text/>
          </w:sdtPr>
          <w:sdtEndPr/>
          <w:sdtContent>
            <w:tc>
              <w:tcPr>
                <w:tcW w:w="2188" w:type="dxa"/>
                <w:vAlign w:val="center"/>
              </w:tcPr>
              <w:p w14:paraId="6FE147A6" w14:textId="77777777" w:rsidR="00B46BB8" w:rsidRPr="00B46BB8" w:rsidRDefault="00B46BB8" w:rsidP="00B46BB8">
                <w:pPr>
                  <w:spacing w:line="264" w:lineRule="auto"/>
                  <w:jc w:val="center"/>
                </w:pPr>
                <w:r w:rsidRPr="00B46BB8">
                  <w:rPr>
                    <w:color w:val="808080"/>
                  </w:rPr>
                  <w:t>Enter Value.</w:t>
                </w:r>
              </w:p>
            </w:tc>
          </w:sdtContent>
        </w:sdt>
      </w:tr>
    </w:tbl>
    <w:p w14:paraId="36004372" w14:textId="77777777" w:rsidR="00B46BB8" w:rsidRPr="00B46BB8" w:rsidRDefault="00B46BB8" w:rsidP="00B46BB8">
      <w:pPr>
        <w:spacing w:before="60" w:line="240" w:lineRule="atLeast"/>
        <w:ind w:left="360" w:firstLine="180"/>
        <w:rPr>
          <w:sz w:val="20"/>
        </w:rPr>
      </w:pPr>
      <w:r w:rsidRPr="00B46BB8">
        <w:rPr>
          <w:sz w:val="20"/>
        </w:rPr>
        <w:t>Notes:</w:t>
      </w:r>
    </w:p>
    <w:p w14:paraId="43284248" w14:textId="77777777" w:rsidR="00B46BB8" w:rsidRPr="00B46BB8" w:rsidRDefault="00B46BB8" w:rsidP="00B46BB8">
      <w:pPr>
        <w:pStyle w:val="3BidStyle1"/>
      </w:pPr>
      <w:r w:rsidRPr="00B46BB8">
        <w:t>Values, except Ultraviolet Stability, are MARVs (average value minus two standard deviations).</w:t>
      </w:r>
    </w:p>
    <w:p w14:paraId="7A83A423" w14:textId="77777777" w:rsidR="00B46BB8" w:rsidRPr="00B46BB8" w:rsidRDefault="00B46BB8" w:rsidP="00B46BB8">
      <w:pPr>
        <w:pStyle w:val="3BidStyle1"/>
      </w:pPr>
      <w:r w:rsidRPr="00B46BB8">
        <w:t>Minimum strength direction</w:t>
      </w:r>
    </w:p>
    <w:p w14:paraId="273CC6B5" w14:textId="77777777" w:rsidR="00B46BB8" w:rsidRPr="00B46BB8" w:rsidRDefault="00B46BB8" w:rsidP="00B46BB8">
      <w:pPr>
        <w:pStyle w:val="3BidStyle1"/>
      </w:pPr>
      <w:r w:rsidRPr="00B46BB8">
        <w:t>Geosynthetic Research Institute (Drexel University, Philadelphia, PA) GG2 Individual Geogrid Junction Strength</w:t>
      </w:r>
    </w:p>
    <w:p w14:paraId="619FC81F" w14:textId="77777777" w:rsidR="00B46BB8" w:rsidRPr="00B46BB8" w:rsidRDefault="00B46BB8" w:rsidP="00B46BB8">
      <w:pPr>
        <w:pStyle w:val="2BidStyleA"/>
      </w:pPr>
      <w:r w:rsidRPr="00B46BB8">
        <w:t xml:space="preserve">Construction.  Install geogrid in accordance with the </w:t>
      </w:r>
      <w:proofErr w:type="gramStart"/>
      <w:r w:rsidRPr="00B46BB8">
        <w:t>manufacturers</w:t>
      </w:r>
      <w:proofErr w:type="gramEnd"/>
      <w:r w:rsidRPr="00B46BB8">
        <w:t xml:space="preserve"> recommendations.  Place geogrid above geotextiles when both are specified, shown or directed by the Project Manager in the contract.</w:t>
      </w:r>
    </w:p>
    <w:p w14:paraId="49CD3A35" w14:textId="77777777" w:rsidR="00B46BB8" w:rsidRPr="00B46BB8" w:rsidRDefault="00B46BB8" w:rsidP="00B46BB8">
      <w:pPr>
        <w:pStyle w:val="BodyTextFirstIndent"/>
      </w:pPr>
      <w:r w:rsidRPr="00B46BB8">
        <w:t>Follow the requirements of Subsection 622.02.4 for shipping, storage and compliance.</w:t>
      </w:r>
    </w:p>
    <w:p w14:paraId="613EE123" w14:textId="77777777" w:rsidR="00B46BB8" w:rsidRPr="00B46BB8" w:rsidRDefault="00B46BB8" w:rsidP="00B46BB8">
      <w:pPr>
        <w:pStyle w:val="2BidStyleA"/>
      </w:pPr>
      <w:r w:rsidRPr="00B46BB8">
        <w:t>Measurement.  Geogrid is measured by the square yard (square meter) as staked by the Project Manager.  Measurement excludes laps, seems, and joints.</w:t>
      </w:r>
    </w:p>
    <w:p w14:paraId="444FEC68" w14:textId="77777777" w:rsidR="00B46BB8" w:rsidRPr="00B46BB8" w:rsidRDefault="00B46BB8" w:rsidP="00B46BB8">
      <w:pPr>
        <w:pStyle w:val="2BidStyleA"/>
      </w:pPr>
      <w:r w:rsidRPr="00B46BB8">
        <w:t>Basis of Payment.   Payment at the contract unit price per square yard (square meter) is full compensation for all resources necessary to complete the work.</w:t>
      </w:r>
    </w:p>
    <w:p w14:paraId="685B6490" w14:textId="77777777" w:rsidR="0072794A" w:rsidRPr="0032286E" w:rsidRDefault="0072794A" w:rsidP="00B46BB8"/>
    <w:sectPr w:rsidR="0072794A" w:rsidRPr="0032286E"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495F8" w14:textId="77777777" w:rsidR="00B951AB" w:rsidRDefault="00B951AB">
      <w:r>
        <w:separator/>
      </w:r>
    </w:p>
  </w:endnote>
  <w:endnote w:type="continuationSeparator" w:id="0">
    <w:p w14:paraId="2AF65811" w14:textId="77777777" w:rsidR="00B951AB" w:rsidRDefault="00B9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9B97" w14:textId="77777777" w:rsidR="00E53184" w:rsidRDefault="00E53184">
    <w:pPr>
      <w:pStyle w:val="Footer"/>
    </w:pPr>
  </w:p>
  <w:p w14:paraId="5D57D4A2"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0D853088"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C7235" w14:textId="77777777" w:rsidR="00B951AB" w:rsidRDefault="00B951AB">
      <w:r>
        <w:separator/>
      </w:r>
    </w:p>
  </w:footnote>
  <w:footnote w:type="continuationSeparator" w:id="0">
    <w:p w14:paraId="17E3E9C5" w14:textId="77777777" w:rsidR="00B951AB" w:rsidRDefault="00B9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3F8778FB" w14:textId="77777777">
      <w:tc>
        <w:tcPr>
          <w:tcW w:w="6858" w:type="dxa"/>
        </w:tcPr>
        <w:p w14:paraId="7807B555" w14:textId="77777777" w:rsidR="00E53184" w:rsidRDefault="009E3460">
          <w:pPr>
            <w:pStyle w:val="Header"/>
          </w:pPr>
          <w:r>
            <w:fldChar w:fldCharType="begin"/>
          </w:r>
          <w:r>
            <w:instrText xml:space="preserve"> REF ProjectNo </w:instrText>
          </w:r>
          <w:r>
            <w:fldChar w:fldCharType="separate"/>
          </w:r>
          <w:r w:rsidR="00B951AB">
            <w:rPr>
              <w:b/>
              <w:bCs/>
            </w:rPr>
            <w:t>Error! Reference source not found.</w:t>
          </w:r>
          <w:r>
            <w:fldChar w:fldCharType="end"/>
          </w:r>
        </w:p>
      </w:tc>
      <w:tc>
        <w:tcPr>
          <w:tcW w:w="2718" w:type="dxa"/>
        </w:tcPr>
        <w:p w14:paraId="5AC480A1" w14:textId="77777777" w:rsidR="00E53184" w:rsidRDefault="00E53184">
          <w:pPr>
            <w:pStyle w:val="Header"/>
            <w:jc w:val="right"/>
          </w:pPr>
          <w:r>
            <w:t>SPECIAL PROVISIONS</w:t>
          </w:r>
        </w:p>
      </w:tc>
    </w:tr>
  </w:tbl>
  <w:p w14:paraId="4B38FC84"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AB"/>
    <w:rsid w:val="00017446"/>
    <w:rsid w:val="00032F80"/>
    <w:rsid w:val="00042F04"/>
    <w:rsid w:val="00051D1E"/>
    <w:rsid w:val="00072DC7"/>
    <w:rsid w:val="000853C1"/>
    <w:rsid w:val="0009341C"/>
    <w:rsid w:val="000F32FF"/>
    <w:rsid w:val="00134FC8"/>
    <w:rsid w:val="001433CE"/>
    <w:rsid w:val="00145368"/>
    <w:rsid w:val="001612FF"/>
    <w:rsid w:val="00162DC9"/>
    <w:rsid w:val="00182F06"/>
    <w:rsid w:val="00185EF1"/>
    <w:rsid w:val="001908AB"/>
    <w:rsid w:val="001C237A"/>
    <w:rsid w:val="001D530A"/>
    <w:rsid w:val="00200D7F"/>
    <w:rsid w:val="00222B0A"/>
    <w:rsid w:val="0023386F"/>
    <w:rsid w:val="00242C4A"/>
    <w:rsid w:val="00255D43"/>
    <w:rsid w:val="00257ED2"/>
    <w:rsid w:val="00264A46"/>
    <w:rsid w:val="0026704A"/>
    <w:rsid w:val="002866C1"/>
    <w:rsid w:val="002D50CB"/>
    <w:rsid w:val="003013CF"/>
    <w:rsid w:val="00307308"/>
    <w:rsid w:val="003137F7"/>
    <w:rsid w:val="0032286E"/>
    <w:rsid w:val="00332FB1"/>
    <w:rsid w:val="003A1939"/>
    <w:rsid w:val="003E3A99"/>
    <w:rsid w:val="003F3A47"/>
    <w:rsid w:val="004016E1"/>
    <w:rsid w:val="00403F81"/>
    <w:rsid w:val="00430ED8"/>
    <w:rsid w:val="0047483C"/>
    <w:rsid w:val="0047671E"/>
    <w:rsid w:val="004813F3"/>
    <w:rsid w:val="004852B0"/>
    <w:rsid w:val="004A002E"/>
    <w:rsid w:val="004A49EC"/>
    <w:rsid w:val="004B5861"/>
    <w:rsid w:val="004C709F"/>
    <w:rsid w:val="004E5E9B"/>
    <w:rsid w:val="00505F4A"/>
    <w:rsid w:val="00514C26"/>
    <w:rsid w:val="00524AE8"/>
    <w:rsid w:val="0054513A"/>
    <w:rsid w:val="00551EBB"/>
    <w:rsid w:val="005527AE"/>
    <w:rsid w:val="005537AB"/>
    <w:rsid w:val="00562C41"/>
    <w:rsid w:val="0056550B"/>
    <w:rsid w:val="00573399"/>
    <w:rsid w:val="00587D66"/>
    <w:rsid w:val="0059135A"/>
    <w:rsid w:val="00597ADC"/>
    <w:rsid w:val="005A5DFF"/>
    <w:rsid w:val="005C18A1"/>
    <w:rsid w:val="005F5841"/>
    <w:rsid w:val="00605E48"/>
    <w:rsid w:val="006160DD"/>
    <w:rsid w:val="0062186C"/>
    <w:rsid w:val="0064651E"/>
    <w:rsid w:val="00656364"/>
    <w:rsid w:val="006A7587"/>
    <w:rsid w:val="006B33C9"/>
    <w:rsid w:val="006F6677"/>
    <w:rsid w:val="007275CE"/>
    <w:rsid w:val="0072794A"/>
    <w:rsid w:val="00730059"/>
    <w:rsid w:val="00735E43"/>
    <w:rsid w:val="007435C6"/>
    <w:rsid w:val="00745952"/>
    <w:rsid w:val="00762A65"/>
    <w:rsid w:val="00777B07"/>
    <w:rsid w:val="00780E0C"/>
    <w:rsid w:val="00794D98"/>
    <w:rsid w:val="007B7FAE"/>
    <w:rsid w:val="00815EEA"/>
    <w:rsid w:val="00817F06"/>
    <w:rsid w:val="00835810"/>
    <w:rsid w:val="00856ACF"/>
    <w:rsid w:val="008620BF"/>
    <w:rsid w:val="00870163"/>
    <w:rsid w:val="0087488F"/>
    <w:rsid w:val="00881972"/>
    <w:rsid w:val="00886CED"/>
    <w:rsid w:val="008A1CFE"/>
    <w:rsid w:val="008A5CBC"/>
    <w:rsid w:val="008B5970"/>
    <w:rsid w:val="008D2A6C"/>
    <w:rsid w:val="008D5DC7"/>
    <w:rsid w:val="008F67EC"/>
    <w:rsid w:val="00906F47"/>
    <w:rsid w:val="009253F6"/>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46BB8"/>
    <w:rsid w:val="00B70EFF"/>
    <w:rsid w:val="00B951AB"/>
    <w:rsid w:val="00BB263B"/>
    <w:rsid w:val="00BB6AA3"/>
    <w:rsid w:val="00BE796C"/>
    <w:rsid w:val="00C142AE"/>
    <w:rsid w:val="00C45B84"/>
    <w:rsid w:val="00C72FE8"/>
    <w:rsid w:val="00C73EC2"/>
    <w:rsid w:val="00C74728"/>
    <w:rsid w:val="00CA063D"/>
    <w:rsid w:val="00CA4019"/>
    <w:rsid w:val="00CC4378"/>
    <w:rsid w:val="00CD4D68"/>
    <w:rsid w:val="00CD62AE"/>
    <w:rsid w:val="00CF7273"/>
    <w:rsid w:val="00CF77A2"/>
    <w:rsid w:val="00D3514E"/>
    <w:rsid w:val="00D435FE"/>
    <w:rsid w:val="00D601A0"/>
    <w:rsid w:val="00D757DE"/>
    <w:rsid w:val="00D7716C"/>
    <w:rsid w:val="00D939D4"/>
    <w:rsid w:val="00D95187"/>
    <w:rsid w:val="00DA1891"/>
    <w:rsid w:val="00DA297B"/>
    <w:rsid w:val="00DA43F3"/>
    <w:rsid w:val="00DC1A22"/>
    <w:rsid w:val="00E00722"/>
    <w:rsid w:val="00E27A90"/>
    <w:rsid w:val="00E53184"/>
    <w:rsid w:val="00E62675"/>
    <w:rsid w:val="00E67E18"/>
    <w:rsid w:val="00E760C9"/>
    <w:rsid w:val="00E96588"/>
    <w:rsid w:val="00EB3DE6"/>
    <w:rsid w:val="00ED7F99"/>
    <w:rsid w:val="00F22546"/>
    <w:rsid w:val="00F538D5"/>
    <w:rsid w:val="00F667CE"/>
    <w:rsid w:val="00F84E3E"/>
    <w:rsid w:val="00F90477"/>
    <w:rsid w:val="00F945BE"/>
    <w:rsid w:val="00FE5BBC"/>
    <w:rsid w:val="00FF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F6680"/>
  <w15:docId w15:val="{B14D9B25-A198-47AE-9C44-6646D770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2D50CB"/>
    <w:rPr>
      <w:rFonts w:eastAsiaTheme="minorHAnsi" w:cstheme="minorBidi"/>
    </w:rPr>
  </w:style>
  <w:style w:type="paragraph" w:styleId="Heading1">
    <w:name w:val="heading 1"/>
    <w:basedOn w:val="HeadingBase"/>
    <w:next w:val="Normal"/>
    <w:rsid w:val="002D50CB"/>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2D50CB"/>
    <w:pPr>
      <w:spacing w:line="240" w:lineRule="atLeast"/>
      <w:jc w:val="center"/>
      <w:outlineLvl w:val="1"/>
    </w:pPr>
    <w:rPr>
      <w:sz w:val="28"/>
    </w:rPr>
  </w:style>
  <w:style w:type="paragraph" w:styleId="Heading3">
    <w:name w:val="heading 3"/>
    <w:basedOn w:val="HeadingBase"/>
    <w:next w:val="BodyText"/>
    <w:rsid w:val="002D50CB"/>
    <w:pPr>
      <w:spacing w:after="240" w:line="240" w:lineRule="atLeast"/>
      <w:outlineLvl w:val="2"/>
    </w:pPr>
    <w:rPr>
      <w:rFonts w:ascii="Arial Black" w:hAnsi="Arial Black"/>
      <w:spacing w:val="-10"/>
    </w:rPr>
  </w:style>
  <w:style w:type="paragraph" w:styleId="Heading4">
    <w:name w:val="heading 4"/>
    <w:basedOn w:val="HeadingBase"/>
    <w:next w:val="BodyText"/>
    <w:rsid w:val="002D50CB"/>
    <w:pPr>
      <w:spacing w:after="240" w:line="240" w:lineRule="atLeast"/>
      <w:outlineLvl w:val="3"/>
    </w:pPr>
  </w:style>
  <w:style w:type="paragraph" w:styleId="Heading5">
    <w:name w:val="heading 5"/>
    <w:basedOn w:val="HeadingBase"/>
    <w:next w:val="BodyText"/>
    <w:rsid w:val="002D50CB"/>
    <w:pPr>
      <w:spacing w:line="240" w:lineRule="atLeast"/>
      <w:ind w:left="1440"/>
      <w:outlineLvl w:val="4"/>
    </w:pPr>
  </w:style>
  <w:style w:type="paragraph" w:styleId="Heading6">
    <w:name w:val="heading 6"/>
    <w:basedOn w:val="HeadingBase"/>
    <w:next w:val="BodyText"/>
    <w:rsid w:val="002D50CB"/>
    <w:pPr>
      <w:ind w:left="1440"/>
      <w:outlineLvl w:val="5"/>
    </w:pPr>
    <w:rPr>
      <w:i/>
    </w:rPr>
  </w:style>
  <w:style w:type="paragraph" w:styleId="Heading7">
    <w:name w:val="heading 7"/>
    <w:basedOn w:val="HeadingBase"/>
    <w:next w:val="BodyText"/>
    <w:rsid w:val="002D50CB"/>
    <w:pPr>
      <w:outlineLvl w:val="6"/>
    </w:pPr>
  </w:style>
  <w:style w:type="paragraph" w:styleId="Heading8">
    <w:name w:val="heading 8"/>
    <w:basedOn w:val="HeadingBase"/>
    <w:next w:val="BodyText"/>
    <w:rsid w:val="002D50CB"/>
    <w:pPr>
      <w:outlineLvl w:val="7"/>
    </w:pPr>
    <w:rPr>
      <w:i/>
      <w:sz w:val="18"/>
    </w:rPr>
  </w:style>
  <w:style w:type="paragraph" w:styleId="Heading9">
    <w:name w:val="heading 9"/>
    <w:basedOn w:val="HeadingBase"/>
    <w:next w:val="BodyText"/>
    <w:rsid w:val="002D50CB"/>
    <w:pPr>
      <w:outlineLvl w:val="8"/>
    </w:pPr>
    <w:rPr>
      <w:sz w:val="18"/>
    </w:rPr>
  </w:style>
  <w:style w:type="character" w:default="1" w:styleId="DefaultParagraphFont">
    <w:name w:val="Default Paragraph Font"/>
    <w:uiPriority w:val="1"/>
    <w:semiHidden/>
    <w:unhideWhenUsed/>
    <w:rsid w:val="002D50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50CB"/>
  </w:style>
  <w:style w:type="paragraph" w:customStyle="1" w:styleId="Mini-Lt">
    <w:name w:val="Mini-Lt"/>
    <w:basedOn w:val="Normal"/>
    <w:autoRedefine/>
    <w:rsid w:val="002D50CB"/>
    <w:rPr>
      <w:sz w:val="18"/>
    </w:rPr>
  </w:style>
  <w:style w:type="paragraph" w:customStyle="1" w:styleId="MiniHeading">
    <w:name w:val="Mini Heading"/>
    <w:basedOn w:val="Normal"/>
    <w:rsid w:val="002D50CB"/>
    <w:rPr>
      <w:b/>
      <w:sz w:val="18"/>
      <w:u w:val="single"/>
    </w:rPr>
  </w:style>
  <w:style w:type="paragraph" w:customStyle="1" w:styleId="DeedInserts">
    <w:name w:val="Deed Inserts"/>
    <w:basedOn w:val="Normal"/>
    <w:rsid w:val="002D50CB"/>
    <w:pPr>
      <w:suppressAutoHyphens/>
    </w:pPr>
    <w:rPr>
      <w:sz w:val="24"/>
    </w:rPr>
  </w:style>
  <w:style w:type="paragraph" w:customStyle="1" w:styleId="PayPlanTable">
    <w:name w:val="PayPlanTable"/>
    <w:basedOn w:val="Normal"/>
    <w:rsid w:val="002D50CB"/>
    <w:pPr>
      <w:jc w:val="center"/>
    </w:pPr>
    <w:rPr>
      <w:b/>
      <w:sz w:val="18"/>
    </w:rPr>
  </w:style>
  <w:style w:type="paragraph" w:customStyle="1" w:styleId="14PtHeader">
    <w:name w:val="14 Pt Header"/>
    <w:basedOn w:val="Normal"/>
    <w:rsid w:val="002D50CB"/>
    <w:pPr>
      <w:jc w:val="center"/>
    </w:pPr>
    <w:rPr>
      <w:b/>
      <w:sz w:val="28"/>
    </w:rPr>
  </w:style>
  <w:style w:type="paragraph" w:customStyle="1" w:styleId="12PtHeader">
    <w:name w:val="12 Pt Header"/>
    <w:basedOn w:val="Normal"/>
    <w:rsid w:val="002D50CB"/>
    <w:pPr>
      <w:jc w:val="center"/>
    </w:pPr>
    <w:rPr>
      <w:b/>
      <w:sz w:val="24"/>
    </w:rPr>
  </w:style>
  <w:style w:type="paragraph" w:customStyle="1" w:styleId="11PtHeader">
    <w:name w:val="11Pt Header"/>
    <w:basedOn w:val="Normal"/>
    <w:rsid w:val="002D50CB"/>
    <w:pPr>
      <w:jc w:val="center"/>
    </w:pPr>
    <w:rPr>
      <w:b/>
    </w:rPr>
  </w:style>
  <w:style w:type="paragraph" w:customStyle="1" w:styleId="Heading-Main">
    <w:name w:val="Heading-Main"/>
    <w:basedOn w:val="Normal"/>
    <w:rsid w:val="002D50CB"/>
    <w:pPr>
      <w:tabs>
        <w:tab w:val="num" w:pos="360"/>
      </w:tabs>
    </w:pPr>
    <w:rPr>
      <w:u w:val="single"/>
    </w:rPr>
  </w:style>
  <w:style w:type="paragraph" w:styleId="Header">
    <w:name w:val="header"/>
    <w:basedOn w:val="Normal"/>
    <w:link w:val="HeaderChar"/>
    <w:rsid w:val="002D50CB"/>
    <w:pPr>
      <w:tabs>
        <w:tab w:val="center" w:pos="4320"/>
        <w:tab w:val="right" w:pos="8640"/>
      </w:tabs>
    </w:pPr>
  </w:style>
  <w:style w:type="paragraph" w:styleId="Footer">
    <w:name w:val="footer"/>
    <w:basedOn w:val="Normal"/>
    <w:rsid w:val="002D50CB"/>
    <w:pPr>
      <w:keepLines/>
      <w:tabs>
        <w:tab w:val="center" w:pos="4320"/>
        <w:tab w:val="right" w:pos="8640"/>
      </w:tabs>
      <w:spacing w:line="190" w:lineRule="atLeast"/>
    </w:pPr>
    <w:rPr>
      <w:caps/>
      <w:sz w:val="16"/>
    </w:rPr>
  </w:style>
  <w:style w:type="character" w:styleId="PageNumber">
    <w:name w:val="page number"/>
    <w:basedOn w:val="DefaultParagraphFont"/>
    <w:rsid w:val="002D50CB"/>
  </w:style>
  <w:style w:type="paragraph" w:styleId="BodyText">
    <w:name w:val="Body Text"/>
    <w:basedOn w:val="Normal"/>
    <w:rsid w:val="002D50CB"/>
    <w:pPr>
      <w:spacing w:line="240" w:lineRule="atLeast"/>
    </w:pPr>
  </w:style>
  <w:style w:type="paragraph" w:styleId="BodyTextFirstIndent">
    <w:name w:val="Body Text First Indent"/>
    <w:aliases w:val="BidB Body Text First Indent"/>
    <w:basedOn w:val="BodyText"/>
    <w:link w:val="BodyTextFirstIndentChar"/>
    <w:autoRedefine/>
    <w:qFormat/>
    <w:rsid w:val="002D50CB"/>
    <w:pPr>
      <w:tabs>
        <w:tab w:val="left" w:pos="720"/>
      </w:tabs>
      <w:spacing w:line="240" w:lineRule="auto"/>
      <w:ind w:firstLine="720"/>
    </w:pPr>
  </w:style>
  <w:style w:type="paragraph" w:customStyle="1" w:styleId="1BidStyleLevel1">
    <w:name w:val="1Bid Style Level 1."/>
    <w:basedOn w:val="Normal"/>
    <w:autoRedefine/>
    <w:qFormat/>
    <w:rsid w:val="002D50CB"/>
    <w:pPr>
      <w:numPr>
        <w:numId w:val="20"/>
      </w:numPr>
      <w:tabs>
        <w:tab w:val="clear" w:pos="360"/>
        <w:tab w:val="left" w:pos="720"/>
      </w:tabs>
    </w:pPr>
    <w:rPr>
      <w:caps/>
      <w:u w:val="single"/>
    </w:rPr>
  </w:style>
  <w:style w:type="paragraph" w:customStyle="1" w:styleId="Level2">
    <w:name w:val="Level 2"/>
    <w:basedOn w:val="Normal"/>
    <w:rsid w:val="002D50CB"/>
    <w:pPr>
      <w:numPr>
        <w:ilvl w:val="1"/>
        <w:numId w:val="20"/>
      </w:numPr>
    </w:pPr>
  </w:style>
  <w:style w:type="paragraph" w:customStyle="1" w:styleId="Level3">
    <w:name w:val="Level 3"/>
    <w:basedOn w:val="Normal"/>
    <w:rsid w:val="002D50CB"/>
    <w:pPr>
      <w:numPr>
        <w:ilvl w:val="2"/>
        <w:numId w:val="20"/>
      </w:numPr>
    </w:pPr>
  </w:style>
  <w:style w:type="paragraph" w:customStyle="1" w:styleId="Level4">
    <w:name w:val="Level 4"/>
    <w:basedOn w:val="Normal"/>
    <w:rsid w:val="002D50CB"/>
    <w:pPr>
      <w:numPr>
        <w:ilvl w:val="3"/>
        <w:numId w:val="20"/>
      </w:numPr>
    </w:pPr>
  </w:style>
  <w:style w:type="paragraph" w:customStyle="1" w:styleId="Level5">
    <w:name w:val="Level 5"/>
    <w:basedOn w:val="Normal"/>
    <w:rsid w:val="002D50CB"/>
    <w:pPr>
      <w:numPr>
        <w:ilvl w:val="4"/>
        <w:numId w:val="20"/>
      </w:numPr>
    </w:pPr>
  </w:style>
  <w:style w:type="paragraph" w:customStyle="1" w:styleId="Level6">
    <w:name w:val="Level 6"/>
    <w:basedOn w:val="Normal"/>
    <w:rsid w:val="002D50CB"/>
    <w:pPr>
      <w:numPr>
        <w:ilvl w:val="5"/>
        <w:numId w:val="20"/>
      </w:numPr>
    </w:pPr>
  </w:style>
  <w:style w:type="paragraph" w:customStyle="1" w:styleId="Level7">
    <w:name w:val="Level 7"/>
    <w:basedOn w:val="Normal"/>
    <w:rsid w:val="002D50CB"/>
    <w:pPr>
      <w:numPr>
        <w:ilvl w:val="6"/>
        <w:numId w:val="20"/>
      </w:numPr>
    </w:pPr>
  </w:style>
  <w:style w:type="paragraph" w:customStyle="1" w:styleId="Level2-ParaIndent">
    <w:name w:val="Level 2 - Para Indent"/>
    <w:basedOn w:val="Normal"/>
    <w:rsid w:val="002D50CB"/>
    <w:pPr>
      <w:ind w:firstLine="1440"/>
    </w:pPr>
  </w:style>
  <w:style w:type="paragraph" w:customStyle="1" w:styleId="Level3-ParaIndent">
    <w:name w:val="Level 3 - Para Indent"/>
    <w:basedOn w:val="Normal"/>
    <w:rsid w:val="002D50CB"/>
    <w:pPr>
      <w:ind w:firstLine="2160"/>
    </w:pPr>
  </w:style>
  <w:style w:type="paragraph" w:customStyle="1" w:styleId="HeadingBase">
    <w:name w:val="Heading Base"/>
    <w:basedOn w:val="Normal"/>
    <w:next w:val="BodyText"/>
    <w:rsid w:val="002D50CB"/>
    <w:pPr>
      <w:spacing w:line="220" w:lineRule="atLeast"/>
    </w:pPr>
    <w:rPr>
      <w:kern w:val="28"/>
    </w:rPr>
  </w:style>
  <w:style w:type="paragraph" w:customStyle="1" w:styleId="TOCBase">
    <w:name w:val="TOC Base"/>
    <w:basedOn w:val="Normal"/>
    <w:rsid w:val="002D50CB"/>
    <w:pPr>
      <w:spacing w:after="240" w:line="240" w:lineRule="atLeast"/>
    </w:pPr>
  </w:style>
  <w:style w:type="paragraph" w:styleId="TOC1">
    <w:name w:val="toc 1"/>
    <w:basedOn w:val="TOCBase"/>
    <w:autoRedefine/>
    <w:uiPriority w:val="39"/>
    <w:rsid w:val="002D50CB"/>
    <w:pPr>
      <w:spacing w:before="120" w:after="120" w:line="240" w:lineRule="auto"/>
    </w:pPr>
    <w:rPr>
      <w:bCs/>
      <w:caps/>
    </w:rPr>
  </w:style>
  <w:style w:type="paragraph" w:customStyle="1" w:styleId="CPSTDName">
    <w:name w:val="CP STD Name"/>
    <w:basedOn w:val="Normal"/>
    <w:rsid w:val="002D50CB"/>
    <w:pPr>
      <w:jc w:val="right"/>
    </w:pPr>
  </w:style>
  <w:style w:type="paragraph" w:customStyle="1" w:styleId="HDG1">
    <w:name w:val="HDG 1"/>
    <w:basedOn w:val="HeadingBase"/>
    <w:rsid w:val="002D50CB"/>
    <w:pPr>
      <w:jc w:val="center"/>
    </w:pPr>
    <w:rPr>
      <w:sz w:val="28"/>
    </w:rPr>
  </w:style>
  <w:style w:type="paragraph" w:customStyle="1" w:styleId="BacksHeading2">
    <w:name w:val="Backs Heading 2"/>
    <w:basedOn w:val="Normal"/>
    <w:rsid w:val="002D50CB"/>
    <w:pPr>
      <w:tabs>
        <w:tab w:val="left" w:pos="6480"/>
        <w:tab w:val="right" w:pos="9540"/>
      </w:tabs>
      <w:spacing w:after="120"/>
    </w:pPr>
    <w:rPr>
      <w:u w:val="single"/>
    </w:rPr>
  </w:style>
  <w:style w:type="paragraph" w:styleId="BodyTextIndent">
    <w:name w:val="Body Text Indent"/>
    <w:basedOn w:val="BodyText"/>
    <w:rsid w:val="002D50CB"/>
    <w:pPr>
      <w:ind w:left="1440"/>
    </w:pPr>
  </w:style>
  <w:style w:type="paragraph" w:customStyle="1" w:styleId="Level5-ParaIndent">
    <w:name w:val="Level 5 - Para Indent"/>
    <w:basedOn w:val="Level4-ParaIndent"/>
    <w:rsid w:val="002D50CB"/>
    <w:pPr>
      <w:ind w:firstLine="3600"/>
    </w:pPr>
  </w:style>
  <w:style w:type="paragraph" w:customStyle="1" w:styleId="Level2-Bullet">
    <w:name w:val="Level 2 - Bullet"/>
    <w:basedOn w:val="Normal"/>
    <w:rsid w:val="002D50CB"/>
    <w:pPr>
      <w:tabs>
        <w:tab w:val="num" w:pos="1800"/>
      </w:tabs>
      <w:ind w:firstLine="1440"/>
    </w:pPr>
  </w:style>
  <w:style w:type="paragraph" w:customStyle="1" w:styleId="Level3-Bullet">
    <w:name w:val="Level 3 - Bullet"/>
    <w:basedOn w:val="Normal"/>
    <w:rsid w:val="002D50CB"/>
    <w:pPr>
      <w:tabs>
        <w:tab w:val="num" w:pos="2520"/>
      </w:tabs>
      <w:ind w:firstLine="2160"/>
    </w:pPr>
  </w:style>
  <w:style w:type="paragraph" w:customStyle="1" w:styleId="Level4-ParaIndent">
    <w:name w:val="Level 4 - Para Indent"/>
    <w:basedOn w:val="Normal"/>
    <w:rsid w:val="002D50CB"/>
    <w:pPr>
      <w:ind w:firstLine="2880"/>
    </w:pPr>
  </w:style>
  <w:style w:type="paragraph" w:customStyle="1" w:styleId="Level4-Bullet">
    <w:name w:val="Level 4 - Bullet"/>
    <w:basedOn w:val="Normal"/>
    <w:rsid w:val="002D50CB"/>
    <w:pPr>
      <w:tabs>
        <w:tab w:val="num" w:pos="3240"/>
      </w:tabs>
      <w:ind w:firstLine="2880"/>
    </w:pPr>
  </w:style>
  <w:style w:type="paragraph" w:styleId="TOC2">
    <w:name w:val="toc 2"/>
    <w:aliases w:val="BR201 Title"/>
    <w:basedOn w:val="Normal"/>
    <w:next w:val="Normal"/>
    <w:autoRedefine/>
    <w:uiPriority w:val="39"/>
    <w:rsid w:val="002D50CB"/>
    <w:pPr>
      <w:ind w:left="220"/>
    </w:pPr>
    <w:rPr>
      <w:rFonts w:asciiTheme="minorHAnsi" w:hAnsiTheme="minorHAnsi"/>
      <w:smallCaps/>
    </w:rPr>
  </w:style>
  <w:style w:type="paragraph" w:customStyle="1" w:styleId="Level6-ParaIndent">
    <w:name w:val="Level 6 - Para Indent"/>
    <w:basedOn w:val="Level6"/>
    <w:rsid w:val="002D50CB"/>
    <w:pPr>
      <w:numPr>
        <w:ilvl w:val="0"/>
        <w:numId w:val="0"/>
      </w:numPr>
      <w:ind w:firstLine="4320"/>
    </w:pPr>
  </w:style>
  <w:style w:type="paragraph" w:customStyle="1" w:styleId="Level7-ParaIndent">
    <w:name w:val="Level 7 - Para Indent"/>
    <w:basedOn w:val="Level7"/>
    <w:rsid w:val="002D50CB"/>
    <w:pPr>
      <w:numPr>
        <w:ilvl w:val="0"/>
        <w:numId w:val="0"/>
      </w:numPr>
      <w:ind w:firstLine="5040"/>
    </w:pPr>
  </w:style>
  <w:style w:type="paragraph" w:customStyle="1" w:styleId="Bullet-Text">
    <w:name w:val="Bullet - Text"/>
    <w:basedOn w:val="Normal"/>
    <w:autoRedefine/>
    <w:qFormat/>
    <w:rsid w:val="002D50CB"/>
    <w:pPr>
      <w:numPr>
        <w:numId w:val="6"/>
      </w:numPr>
      <w:tabs>
        <w:tab w:val="clear" w:pos="1800"/>
        <w:tab w:val="left" w:pos="720"/>
      </w:tabs>
    </w:pPr>
  </w:style>
  <w:style w:type="paragraph" w:styleId="TOC3">
    <w:name w:val="toc 3"/>
    <w:basedOn w:val="Normal"/>
    <w:next w:val="Normal"/>
    <w:autoRedefine/>
    <w:uiPriority w:val="39"/>
    <w:semiHidden/>
    <w:qFormat/>
    <w:rsid w:val="002D50CB"/>
    <w:pPr>
      <w:ind w:left="440"/>
    </w:pPr>
    <w:rPr>
      <w:rFonts w:asciiTheme="minorHAnsi" w:hAnsiTheme="minorHAnsi"/>
      <w:i/>
      <w:iCs/>
    </w:rPr>
  </w:style>
  <w:style w:type="paragraph" w:styleId="TOC4">
    <w:name w:val="toc 4"/>
    <w:basedOn w:val="Normal"/>
    <w:next w:val="Normal"/>
    <w:autoRedefine/>
    <w:semiHidden/>
    <w:rsid w:val="002D50CB"/>
    <w:pPr>
      <w:ind w:left="660"/>
    </w:pPr>
    <w:rPr>
      <w:rFonts w:asciiTheme="minorHAnsi" w:hAnsiTheme="minorHAnsi"/>
      <w:sz w:val="18"/>
      <w:szCs w:val="18"/>
    </w:rPr>
  </w:style>
  <w:style w:type="paragraph" w:styleId="TOC5">
    <w:name w:val="toc 5"/>
    <w:basedOn w:val="Normal"/>
    <w:next w:val="Normal"/>
    <w:autoRedefine/>
    <w:semiHidden/>
    <w:rsid w:val="002D50CB"/>
    <w:pPr>
      <w:ind w:left="880"/>
    </w:pPr>
    <w:rPr>
      <w:rFonts w:asciiTheme="minorHAnsi" w:hAnsiTheme="minorHAnsi"/>
      <w:sz w:val="18"/>
      <w:szCs w:val="18"/>
    </w:rPr>
  </w:style>
  <w:style w:type="paragraph" w:styleId="TOC6">
    <w:name w:val="toc 6"/>
    <w:basedOn w:val="Normal"/>
    <w:next w:val="Normal"/>
    <w:autoRedefine/>
    <w:semiHidden/>
    <w:rsid w:val="002D50CB"/>
    <w:pPr>
      <w:ind w:left="1100"/>
    </w:pPr>
    <w:rPr>
      <w:rFonts w:asciiTheme="minorHAnsi" w:hAnsiTheme="minorHAnsi"/>
      <w:sz w:val="18"/>
      <w:szCs w:val="18"/>
    </w:rPr>
  </w:style>
  <w:style w:type="paragraph" w:styleId="TOC7">
    <w:name w:val="toc 7"/>
    <w:basedOn w:val="Normal"/>
    <w:next w:val="Normal"/>
    <w:autoRedefine/>
    <w:semiHidden/>
    <w:rsid w:val="002D50CB"/>
    <w:pPr>
      <w:ind w:left="1320"/>
    </w:pPr>
    <w:rPr>
      <w:rFonts w:asciiTheme="minorHAnsi" w:hAnsiTheme="minorHAnsi"/>
      <w:sz w:val="18"/>
      <w:szCs w:val="18"/>
    </w:rPr>
  </w:style>
  <w:style w:type="paragraph" w:styleId="TOC8">
    <w:name w:val="toc 8"/>
    <w:basedOn w:val="Normal"/>
    <w:next w:val="Normal"/>
    <w:autoRedefine/>
    <w:semiHidden/>
    <w:rsid w:val="002D50CB"/>
    <w:pPr>
      <w:ind w:left="1540"/>
    </w:pPr>
    <w:rPr>
      <w:rFonts w:asciiTheme="minorHAnsi" w:hAnsiTheme="minorHAnsi"/>
      <w:sz w:val="18"/>
      <w:szCs w:val="18"/>
    </w:rPr>
  </w:style>
  <w:style w:type="paragraph" w:styleId="TOC9">
    <w:name w:val="toc 9"/>
    <w:basedOn w:val="Normal"/>
    <w:next w:val="Normal"/>
    <w:autoRedefine/>
    <w:semiHidden/>
    <w:rsid w:val="002D50CB"/>
    <w:pPr>
      <w:ind w:left="1760"/>
    </w:pPr>
    <w:rPr>
      <w:rFonts w:asciiTheme="minorHAnsi" w:hAnsiTheme="minorHAnsi"/>
      <w:sz w:val="18"/>
      <w:szCs w:val="18"/>
    </w:rPr>
  </w:style>
  <w:style w:type="character" w:styleId="Hyperlink">
    <w:name w:val="Hyperlink"/>
    <w:basedOn w:val="DefaultParagraphFont"/>
    <w:uiPriority w:val="99"/>
    <w:rsid w:val="002D50CB"/>
    <w:rPr>
      <w:color w:val="0000FF"/>
      <w:u w:val="single"/>
    </w:rPr>
  </w:style>
  <w:style w:type="character" w:customStyle="1" w:styleId="BodyTextFirstIndentChar">
    <w:name w:val="Body Text First Indent Char"/>
    <w:aliases w:val="BidB Body Text First Indent Char"/>
    <w:basedOn w:val="DefaultParagraphFont"/>
    <w:link w:val="BodyTextFirstIndent"/>
    <w:rsid w:val="002D50CB"/>
    <w:rPr>
      <w:rFonts w:eastAsiaTheme="minorHAnsi" w:cstheme="minorBidi"/>
    </w:rPr>
  </w:style>
  <w:style w:type="paragraph" w:customStyle="1" w:styleId="1BidStyle1">
    <w:name w:val="1Bid Style 1."/>
    <w:basedOn w:val="1BidStyleLevel1"/>
    <w:rsid w:val="002D50CB"/>
  </w:style>
  <w:style w:type="paragraph" w:customStyle="1" w:styleId="2BidStyleA">
    <w:name w:val="2Bid Style A."/>
    <w:basedOn w:val="Level2"/>
    <w:autoRedefine/>
    <w:qFormat/>
    <w:rsid w:val="002D50CB"/>
    <w:pPr>
      <w:tabs>
        <w:tab w:val="clear" w:pos="1080"/>
      </w:tabs>
    </w:pPr>
  </w:style>
  <w:style w:type="paragraph" w:customStyle="1" w:styleId="3BidStyle1">
    <w:name w:val="3Bid Style 1)"/>
    <w:basedOn w:val="Level3"/>
    <w:autoRedefine/>
    <w:qFormat/>
    <w:rsid w:val="002D50CB"/>
    <w:pPr>
      <w:tabs>
        <w:tab w:val="clear" w:pos="1080"/>
      </w:tabs>
    </w:pPr>
  </w:style>
  <w:style w:type="paragraph" w:customStyle="1" w:styleId="4BidStylea">
    <w:name w:val="4Bid Style a)"/>
    <w:basedOn w:val="Level4"/>
    <w:autoRedefine/>
    <w:qFormat/>
    <w:rsid w:val="002D50CB"/>
    <w:pPr>
      <w:tabs>
        <w:tab w:val="clear" w:pos="1080"/>
        <w:tab w:val="left" w:pos="720"/>
      </w:tabs>
    </w:pPr>
  </w:style>
  <w:style w:type="paragraph" w:customStyle="1" w:styleId="5BidStyle1">
    <w:name w:val="5Bid Style (1)"/>
    <w:basedOn w:val="Level5"/>
    <w:autoRedefine/>
    <w:qFormat/>
    <w:rsid w:val="002D50CB"/>
    <w:pPr>
      <w:tabs>
        <w:tab w:val="clear" w:pos="1080"/>
        <w:tab w:val="left" w:pos="720"/>
      </w:tabs>
    </w:pPr>
  </w:style>
  <w:style w:type="paragraph" w:customStyle="1" w:styleId="6BidStylea">
    <w:name w:val="6Bid Style (a)"/>
    <w:basedOn w:val="Level6"/>
    <w:autoRedefine/>
    <w:qFormat/>
    <w:rsid w:val="002D50CB"/>
    <w:pPr>
      <w:tabs>
        <w:tab w:val="clear" w:pos="1080"/>
        <w:tab w:val="left" w:pos="720"/>
      </w:tabs>
    </w:pPr>
  </w:style>
  <w:style w:type="paragraph" w:customStyle="1" w:styleId="7BidStylei">
    <w:name w:val="7Bid Style i)"/>
    <w:basedOn w:val="Level7"/>
    <w:autoRedefine/>
    <w:qFormat/>
    <w:rsid w:val="002D50CB"/>
  </w:style>
  <w:style w:type="paragraph" w:styleId="TOCHeading">
    <w:name w:val="TOC Heading"/>
    <w:basedOn w:val="Heading1"/>
    <w:next w:val="Normal"/>
    <w:uiPriority w:val="39"/>
    <w:semiHidden/>
    <w:unhideWhenUsed/>
    <w:qFormat/>
    <w:rsid w:val="002D50CB"/>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D50CB"/>
    <w:rPr>
      <w:rFonts w:ascii="Tahoma" w:hAnsi="Tahoma" w:cs="Tahoma"/>
      <w:sz w:val="16"/>
      <w:szCs w:val="16"/>
    </w:rPr>
  </w:style>
  <w:style w:type="character" w:customStyle="1" w:styleId="BalloonTextChar">
    <w:name w:val="Balloon Text Char"/>
    <w:basedOn w:val="DefaultParagraphFont"/>
    <w:link w:val="BalloonText"/>
    <w:rsid w:val="002D50CB"/>
    <w:rPr>
      <w:rFonts w:ascii="Tahoma" w:eastAsiaTheme="minorHAnsi" w:hAnsi="Tahoma" w:cs="Tahoma"/>
      <w:sz w:val="16"/>
      <w:szCs w:val="16"/>
    </w:rPr>
  </w:style>
  <w:style w:type="character" w:styleId="PlaceholderText">
    <w:name w:val="Placeholder Text"/>
    <w:basedOn w:val="DefaultParagraphFont"/>
    <w:uiPriority w:val="99"/>
    <w:semiHidden/>
    <w:rsid w:val="002D50CB"/>
    <w:rPr>
      <w:color w:val="808080"/>
    </w:rPr>
  </w:style>
  <w:style w:type="character" w:customStyle="1" w:styleId="HeaderChar">
    <w:name w:val="Header Char"/>
    <w:basedOn w:val="DefaultParagraphFont"/>
    <w:link w:val="Header"/>
    <w:rsid w:val="002D50CB"/>
    <w:rPr>
      <w:rFonts w:eastAsiaTheme="minorHAnsi" w:cstheme="minorBidi"/>
    </w:rPr>
  </w:style>
  <w:style w:type="paragraph" w:styleId="ListParagraph">
    <w:name w:val="List Paragraph"/>
    <w:basedOn w:val="Normal"/>
    <w:uiPriority w:val="34"/>
    <w:rsid w:val="002D50CB"/>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D50CB"/>
    <w:rPr>
      <w:rFonts w:ascii="Arial" w:hAnsi="Arial"/>
      <w:sz w:val="22"/>
    </w:rPr>
  </w:style>
  <w:style w:type="character" w:customStyle="1" w:styleId="Style8">
    <w:name w:val="Style8"/>
    <w:basedOn w:val="DefaultParagraphFont"/>
    <w:uiPriority w:val="1"/>
    <w:rsid w:val="002D50CB"/>
    <w:rPr>
      <w:rFonts w:ascii="Arial" w:hAnsi="Arial"/>
      <w:sz w:val="22"/>
    </w:rPr>
  </w:style>
  <w:style w:type="character" w:customStyle="1" w:styleId="Style11">
    <w:name w:val="Style11"/>
    <w:basedOn w:val="DefaultParagraphFont"/>
    <w:uiPriority w:val="1"/>
    <w:rsid w:val="002D50CB"/>
    <w:rPr>
      <w:rFonts w:ascii="Arial" w:hAnsi="Arial"/>
      <w:sz w:val="22"/>
    </w:rPr>
  </w:style>
  <w:style w:type="character" w:customStyle="1" w:styleId="Style14">
    <w:name w:val="Style14"/>
    <w:basedOn w:val="DefaultParagraphFont"/>
    <w:uiPriority w:val="1"/>
    <w:rsid w:val="002D50CB"/>
    <w:rPr>
      <w:rFonts w:ascii="Arial" w:hAnsi="Arial"/>
      <w:b/>
      <w:sz w:val="22"/>
    </w:rPr>
  </w:style>
  <w:style w:type="character" w:customStyle="1" w:styleId="Style16">
    <w:name w:val="Style16"/>
    <w:basedOn w:val="DefaultParagraphFont"/>
    <w:uiPriority w:val="1"/>
    <w:rsid w:val="002D50CB"/>
    <w:rPr>
      <w:rFonts w:ascii="Arial" w:hAnsi="Arial"/>
      <w:b/>
      <w:sz w:val="28"/>
    </w:rPr>
  </w:style>
  <w:style w:type="character" w:customStyle="1" w:styleId="Style17">
    <w:name w:val="Style17"/>
    <w:basedOn w:val="DefaultParagraphFont"/>
    <w:uiPriority w:val="1"/>
    <w:rsid w:val="002D50CB"/>
    <w:rPr>
      <w:rFonts w:ascii="Arial" w:hAnsi="Arial"/>
      <w:b/>
      <w:sz w:val="28"/>
    </w:rPr>
  </w:style>
  <w:style w:type="character" w:customStyle="1" w:styleId="Style18">
    <w:name w:val="Style18"/>
    <w:basedOn w:val="DefaultParagraphFont"/>
    <w:uiPriority w:val="1"/>
    <w:rsid w:val="002D50CB"/>
    <w:rPr>
      <w:rFonts w:ascii="Arial" w:hAnsi="Arial"/>
      <w:sz w:val="22"/>
    </w:rPr>
  </w:style>
  <w:style w:type="character" w:customStyle="1" w:styleId="Style19">
    <w:name w:val="Style19"/>
    <w:basedOn w:val="DefaultParagraphFont"/>
    <w:uiPriority w:val="1"/>
    <w:rsid w:val="002D50CB"/>
    <w:rPr>
      <w:rFonts w:ascii="Arial" w:hAnsi="Arial"/>
      <w:sz w:val="22"/>
    </w:rPr>
  </w:style>
  <w:style w:type="character" w:customStyle="1" w:styleId="Style22">
    <w:name w:val="Style22"/>
    <w:basedOn w:val="DefaultParagraphFont"/>
    <w:uiPriority w:val="1"/>
    <w:rsid w:val="002D50CB"/>
    <w:rPr>
      <w:b/>
    </w:rPr>
  </w:style>
  <w:style w:type="table" w:styleId="TableGrid">
    <w:name w:val="Table Grid"/>
    <w:basedOn w:val="TableNormal"/>
    <w:rsid w:val="00B951AB"/>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253F6"/>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17F06"/>
    <w:rPr>
      <w:caps/>
      <w:u w:val="single"/>
    </w:rPr>
  </w:style>
  <w:style w:type="table" w:customStyle="1" w:styleId="TableGrid2">
    <w:name w:val="Table Grid2"/>
    <w:basedOn w:val="TableNormal"/>
    <w:next w:val="TableGrid"/>
    <w:rsid w:val="0032286E"/>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70EF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56AC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160DD"/>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80E0C"/>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34FC8"/>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BB263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F538D5"/>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291B3648A2C42F3B247F02136457D31"/>
        <w:category>
          <w:name w:val="General"/>
          <w:gallery w:val="placeholder"/>
        </w:category>
        <w:types>
          <w:type w:val="bbPlcHdr"/>
        </w:types>
        <w:behaviors>
          <w:behavior w:val="content"/>
        </w:behaviors>
        <w:guid w:val="{3E19EBC3-7033-42A3-8AB4-8C80D7501E47}"/>
      </w:docPartPr>
      <w:docPartBody>
        <w:p w:rsidR="00D749E5" w:rsidRDefault="00123324" w:rsidP="00123324">
          <w:pPr>
            <w:pStyle w:val="A291B3648A2C42F3B247F02136457D31"/>
          </w:pPr>
          <w:r>
            <w:rPr>
              <w:rStyle w:val="PlaceholderText"/>
            </w:rPr>
            <w:t>Enter Value</w:t>
          </w:r>
          <w:r w:rsidRPr="00795F77">
            <w:rPr>
              <w:rStyle w:val="PlaceholderText"/>
            </w:rPr>
            <w:t>.</w:t>
          </w:r>
        </w:p>
      </w:docPartBody>
    </w:docPart>
    <w:docPart>
      <w:docPartPr>
        <w:name w:val="F9198272BEBE404CB8DA80D0E14BB431"/>
        <w:category>
          <w:name w:val="General"/>
          <w:gallery w:val="placeholder"/>
        </w:category>
        <w:types>
          <w:type w:val="bbPlcHdr"/>
        </w:types>
        <w:behaviors>
          <w:behavior w:val="content"/>
        </w:behaviors>
        <w:guid w:val="{DB2E1F63-6F57-432E-BDCB-3BDA31006F15}"/>
      </w:docPartPr>
      <w:docPartBody>
        <w:p w:rsidR="00D749E5" w:rsidRDefault="00123324" w:rsidP="00123324">
          <w:pPr>
            <w:pStyle w:val="F9198272BEBE404CB8DA80D0E14BB431"/>
          </w:pPr>
          <w:r>
            <w:rPr>
              <w:rStyle w:val="PlaceholderText"/>
            </w:rPr>
            <w:t>Enter Value</w:t>
          </w:r>
          <w:r w:rsidRPr="00795F77">
            <w:rPr>
              <w:rStyle w:val="PlaceholderText"/>
            </w:rPr>
            <w:t>.</w:t>
          </w:r>
        </w:p>
      </w:docPartBody>
    </w:docPart>
    <w:docPart>
      <w:docPartPr>
        <w:name w:val="649C976789B440158B180384A4E0E709"/>
        <w:category>
          <w:name w:val="General"/>
          <w:gallery w:val="placeholder"/>
        </w:category>
        <w:types>
          <w:type w:val="bbPlcHdr"/>
        </w:types>
        <w:behaviors>
          <w:behavior w:val="content"/>
        </w:behaviors>
        <w:guid w:val="{6D614344-74AA-49AE-B3EA-30B6A41FEF81}"/>
      </w:docPartPr>
      <w:docPartBody>
        <w:p w:rsidR="00D749E5" w:rsidRDefault="00123324" w:rsidP="00123324">
          <w:pPr>
            <w:pStyle w:val="649C976789B440158B180384A4E0E709"/>
          </w:pPr>
          <w:r>
            <w:rPr>
              <w:rStyle w:val="PlaceholderText"/>
            </w:rPr>
            <w:t>Enter Value</w:t>
          </w:r>
          <w:r w:rsidRPr="00795F77">
            <w:rPr>
              <w:rStyle w:val="PlaceholderText"/>
            </w:rPr>
            <w:t>.</w:t>
          </w:r>
        </w:p>
      </w:docPartBody>
    </w:docPart>
    <w:docPart>
      <w:docPartPr>
        <w:name w:val="E912004078464D3FAE36CD914546AFDD"/>
        <w:category>
          <w:name w:val="General"/>
          <w:gallery w:val="placeholder"/>
        </w:category>
        <w:types>
          <w:type w:val="bbPlcHdr"/>
        </w:types>
        <w:behaviors>
          <w:behavior w:val="content"/>
        </w:behaviors>
        <w:guid w:val="{9094E019-7AB7-4F99-B41D-49162E056CCE}"/>
      </w:docPartPr>
      <w:docPartBody>
        <w:p w:rsidR="00D749E5" w:rsidRDefault="00123324" w:rsidP="00123324">
          <w:pPr>
            <w:pStyle w:val="E912004078464D3FAE36CD914546AFDD"/>
          </w:pPr>
          <w:r>
            <w:rPr>
              <w:rStyle w:val="PlaceholderText"/>
            </w:rPr>
            <w:t>Enter Value</w:t>
          </w:r>
          <w:r w:rsidRPr="00795F7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24"/>
    <w:rsid w:val="00123324"/>
    <w:rsid w:val="00D74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324"/>
    <w:rPr>
      <w:color w:val="808080"/>
    </w:rPr>
  </w:style>
  <w:style w:type="paragraph" w:customStyle="1" w:styleId="0AA545B9CC754115B568EA339ABFBC07">
    <w:name w:val="0AA545B9CC754115B568EA339ABFBC07"/>
    <w:rsid w:val="00123324"/>
  </w:style>
  <w:style w:type="paragraph" w:customStyle="1" w:styleId="87151EB5F9B545B0A7B96E62C5AFB4F4">
    <w:name w:val="87151EB5F9B545B0A7B96E62C5AFB4F4"/>
    <w:rsid w:val="00123324"/>
  </w:style>
  <w:style w:type="paragraph" w:customStyle="1" w:styleId="83FD88FCFD2F43D5B4ED8D87A1503267">
    <w:name w:val="83FD88FCFD2F43D5B4ED8D87A1503267"/>
    <w:rsid w:val="00123324"/>
  </w:style>
  <w:style w:type="paragraph" w:customStyle="1" w:styleId="A291B3648A2C42F3B247F02136457D31">
    <w:name w:val="A291B3648A2C42F3B247F02136457D31"/>
    <w:rsid w:val="00123324"/>
  </w:style>
  <w:style w:type="paragraph" w:customStyle="1" w:styleId="F9198272BEBE404CB8DA80D0E14BB431">
    <w:name w:val="F9198272BEBE404CB8DA80D0E14BB431"/>
    <w:rsid w:val="00123324"/>
  </w:style>
  <w:style w:type="paragraph" w:customStyle="1" w:styleId="649C976789B440158B180384A4E0E709">
    <w:name w:val="649C976789B440158B180384A4E0E709"/>
    <w:rsid w:val="00123324"/>
  </w:style>
  <w:style w:type="paragraph" w:customStyle="1" w:styleId="E912004078464D3FAE36CD914546AFDD">
    <w:name w:val="E912004078464D3FAE36CD914546AFDD"/>
    <w:rsid w:val="00123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B0A12-6A6A-4D2C-B28E-3D58B682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1</TotalTime>
  <Pages>1</Pages>
  <Words>321</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2175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3</cp:revision>
  <cp:lastPrinted>1999-11-10T15:48:00Z</cp:lastPrinted>
  <dcterms:created xsi:type="dcterms:W3CDTF">2020-04-02T19:48:00Z</dcterms:created>
  <dcterms:modified xsi:type="dcterms:W3CDTF">2020-07-07T20:25:00Z</dcterms:modified>
</cp:coreProperties>
</file>