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499D" w14:textId="34D1A108" w:rsidR="008E4E8F" w:rsidRPr="00A02851" w:rsidRDefault="008E4E8F" w:rsidP="008E4E8F">
      <w:pPr>
        <w:pStyle w:val="1BidStyleLevel1"/>
      </w:pPr>
      <w:bookmarkStart w:id="0" w:name="_Toc73685626"/>
      <w:bookmarkStart w:id="1" w:name="_Hlk532298454"/>
      <w:r w:rsidRPr="00A02851">
        <w:t xml:space="preserve">ESCROW OF BID DOCUMENTS [103] (revisED </w:t>
      </w:r>
      <w:r w:rsidR="008613AF">
        <w:t>4-28-22</w:t>
      </w:r>
      <w:r w:rsidRPr="00A02851">
        <w:t>)</w:t>
      </w:r>
      <w:bookmarkEnd w:id="0"/>
    </w:p>
    <w:p w14:paraId="2A34BB9E" w14:textId="77777777" w:rsidR="008E4E8F" w:rsidRPr="00A02851" w:rsidRDefault="008E4E8F" w:rsidP="008E4E8F">
      <w:pPr>
        <w:pStyle w:val="BodyTextFirstIndent"/>
      </w:pPr>
      <w:r w:rsidRPr="00A02851">
        <w:t>Escrow of bid documents under 103.09 is required for this contract.</w:t>
      </w:r>
    </w:p>
    <w:p w14:paraId="76121F69" w14:textId="4EA55CF8" w:rsidR="008E4E8F" w:rsidRPr="00A02851" w:rsidRDefault="008E4E8F" w:rsidP="008613AF">
      <w:pPr>
        <w:pStyle w:val="BodyTextFirstIndent"/>
      </w:pPr>
      <w:r w:rsidRPr="00A02851">
        <w:t xml:space="preserve">Provide written notification including copies of the Bid Documentation Inventory Affidavit and the Escrow Agreement to the Construction Contracting Bureau within </w:t>
      </w:r>
      <w:sdt>
        <w:sdtPr>
          <w:rPr>
            <w:highlight w:val="yellow"/>
          </w:rPr>
          <w:alias w:val="Days for Escrow"/>
          <w:tag w:val="Days for Escrow"/>
          <w:id w:val="-1348559143"/>
          <w:placeholder>
            <w:docPart w:val="90B5CB3DD24442E3971417A883283286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Pr="00A02851">
            <w:rPr>
              <w:highlight w:val="yellow"/>
            </w:rPr>
            <w:t>DAYS</w:t>
          </w:r>
        </w:sdtContent>
      </w:sdt>
      <w:r w:rsidRPr="00A02851">
        <w:t xml:space="preserve"> business days, including the day of bid opening.</w:t>
      </w:r>
      <w:bookmarkEnd w:id="1"/>
    </w:p>
    <w:p w14:paraId="23E2098A" w14:textId="77777777" w:rsidR="00D757DE" w:rsidRPr="00562C41" w:rsidRDefault="00D757DE" w:rsidP="00DF179D"/>
    <w:sectPr w:rsidR="00D757DE" w:rsidRPr="00562C41" w:rsidSect="00CC0D64">
      <w:headerReference w:type="even" r:id="rId8"/>
      <w:footerReference w:type="even" r:id="rId9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8FED" w14:textId="77777777" w:rsidR="008B047C" w:rsidRDefault="008B047C">
      <w:r>
        <w:separator/>
      </w:r>
    </w:p>
  </w:endnote>
  <w:endnote w:type="continuationSeparator" w:id="0">
    <w:p w14:paraId="7F6CF1B0" w14:textId="77777777" w:rsidR="008B047C" w:rsidRDefault="008B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0E73" w14:textId="77777777" w:rsidR="00E53184" w:rsidRDefault="00E53184">
    <w:pPr>
      <w:pStyle w:val="Footer"/>
    </w:pPr>
  </w:p>
  <w:p w14:paraId="71D013F0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699C6F0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4A7E" w14:textId="77777777" w:rsidR="008B047C" w:rsidRDefault="008B047C">
      <w:r>
        <w:separator/>
      </w:r>
    </w:p>
  </w:footnote>
  <w:footnote w:type="continuationSeparator" w:id="0">
    <w:p w14:paraId="63BCFB0E" w14:textId="77777777" w:rsidR="008B047C" w:rsidRDefault="008B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C89CF64" w14:textId="77777777">
      <w:tc>
        <w:tcPr>
          <w:tcW w:w="6858" w:type="dxa"/>
        </w:tcPr>
        <w:p w14:paraId="08816CAC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8B047C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832B655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DE61A7A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F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13AF"/>
    <w:rsid w:val="008620BF"/>
    <w:rsid w:val="00870163"/>
    <w:rsid w:val="0087488F"/>
    <w:rsid w:val="00881972"/>
    <w:rsid w:val="00886CED"/>
    <w:rsid w:val="008A1CFE"/>
    <w:rsid w:val="008A5CBC"/>
    <w:rsid w:val="008B047C"/>
    <w:rsid w:val="008B5970"/>
    <w:rsid w:val="008D2A6C"/>
    <w:rsid w:val="008E4E8F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F1CC4"/>
  <w15:docId w15:val="{4E1E719B-A57A-4E51-8E80-BC2895D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8613AF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8613AF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8613AF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8613AF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8613AF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8613AF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8613AF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8613AF"/>
    <w:pPr>
      <w:outlineLvl w:val="6"/>
    </w:pPr>
  </w:style>
  <w:style w:type="paragraph" w:styleId="Heading8">
    <w:name w:val="heading 8"/>
    <w:basedOn w:val="HeadingBase"/>
    <w:next w:val="BodyText"/>
    <w:rsid w:val="008613AF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8613AF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8613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13AF"/>
  </w:style>
  <w:style w:type="paragraph" w:customStyle="1" w:styleId="Mini-Lt">
    <w:name w:val="Mini-Lt"/>
    <w:basedOn w:val="Normal"/>
    <w:autoRedefine/>
    <w:rsid w:val="008613AF"/>
    <w:rPr>
      <w:sz w:val="18"/>
    </w:rPr>
  </w:style>
  <w:style w:type="paragraph" w:customStyle="1" w:styleId="MiniHeading">
    <w:name w:val="Mini Heading"/>
    <w:basedOn w:val="Normal"/>
    <w:rsid w:val="008613AF"/>
    <w:rPr>
      <w:b/>
      <w:sz w:val="18"/>
      <w:u w:val="single"/>
    </w:rPr>
  </w:style>
  <w:style w:type="paragraph" w:customStyle="1" w:styleId="DeedInserts">
    <w:name w:val="Deed Inserts"/>
    <w:basedOn w:val="Normal"/>
    <w:rsid w:val="008613AF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8613AF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8613AF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8613AF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8613AF"/>
    <w:pPr>
      <w:jc w:val="center"/>
    </w:pPr>
    <w:rPr>
      <w:b/>
    </w:rPr>
  </w:style>
  <w:style w:type="paragraph" w:customStyle="1" w:styleId="Heading-Main">
    <w:name w:val="Heading-Main"/>
    <w:basedOn w:val="Normal"/>
    <w:rsid w:val="008613AF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8613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3AF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8613AF"/>
  </w:style>
  <w:style w:type="paragraph" w:styleId="BodyText">
    <w:name w:val="Body Text"/>
    <w:basedOn w:val="Normal"/>
    <w:rsid w:val="008613AF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8613AF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8613AF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8613AF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8613AF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8613AF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8613AF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8613AF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8613AF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8613AF"/>
    <w:pPr>
      <w:ind w:firstLine="1440"/>
    </w:pPr>
  </w:style>
  <w:style w:type="paragraph" w:customStyle="1" w:styleId="Level3-ParaIndent">
    <w:name w:val="Level 3 - Para Indent"/>
    <w:basedOn w:val="Normal"/>
    <w:rsid w:val="008613AF"/>
    <w:pPr>
      <w:ind w:firstLine="2160"/>
    </w:pPr>
  </w:style>
  <w:style w:type="paragraph" w:customStyle="1" w:styleId="HeadingBase">
    <w:name w:val="Heading Base"/>
    <w:basedOn w:val="Normal"/>
    <w:next w:val="BodyText"/>
    <w:rsid w:val="008613AF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8613AF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8613AF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8613AF"/>
    <w:pPr>
      <w:jc w:val="right"/>
    </w:pPr>
  </w:style>
  <w:style w:type="paragraph" w:customStyle="1" w:styleId="HDG1">
    <w:name w:val="HDG 1"/>
    <w:basedOn w:val="HeadingBase"/>
    <w:rsid w:val="008613AF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8613AF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8613AF"/>
    <w:pPr>
      <w:ind w:left="1440"/>
    </w:pPr>
  </w:style>
  <w:style w:type="paragraph" w:customStyle="1" w:styleId="Level5-ParaIndent">
    <w:name w:val="Level 5 - Para Indent"/>
    <w:basedOn w:val="Level4-ParaIndent"/>
    <w:rsid w:val="008613AF"/>
    <w:pPr>
      <w:ind w:firstLine="3600"/>
    </w:pPr>
  </w:style>
  <w:style w:type="paragraph" w:customStyle="1" w:styleId="Level2-Bullet">
    <w:name w:val="Level 2 - Bullet"/>
    <w:basedOn w:val="Normal"/>
    <w:rsid w:val="008613AF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8613AF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8613AF"/>
    <w:pPr>
      <w:ind w:firstLine="2880"/>
    </w:pPr>
  </w:style>
  <w:style w:type="paragraph" w:customStyle="1" w:styleId="Level4-Bullet">
    <w:name w:val="Level 4 - Bullet"/>
    <w:basedOn w:val="Normal"/>
    <w:rsid w:val="008613AF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8613AF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8613AF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8613AF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8613AF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8613AF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8613AF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613AF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613AF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613AF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613AF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613AF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8613AF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8613A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613AF"/>
  </w:style>
  <w:style w:type="paragraph" w:customStyle="1" w:styleId="2BidStyleA">
    <w:name w:val="2Bid Style A."/>
    <w:basedOn w:val="Level2"/>
    <w:autoRedefine/>
    <w:qFormat/>
    <w:rsid w:val="008613AF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8613AF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8613AF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8613AF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8613AF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8613A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13AF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861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3AF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3AF"/>
    <w:rPr>
      <w:color w:val="808080"/>
    </w:rPr>
  </w:style>
  <w:style w:type="character" w:customStyle="1" w:styleId="HeaderChar">
    <w:name w:val="Header Char"/>
    <w:basedOn w:val="DefaultParagraphFont"/>
    <w:link w:val="Header"/>
    <w:rsid w:val="008613AF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8613AF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8613A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8613AF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8613AF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8613AF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8613AF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8613AF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8613AF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8613AF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8613AF"/>
    <w:rPr>
      <w:b/>
    </w:rPr>
  </w:style>
  <w:style w:type="character" w:styleId="LineNumber">
    <w:name w:val="line number"/>
    <w:basedOn w:val="DefaultParagraphFont"/>
    <w:semiHidden/>
    <w:unhideWhenUsed/>
    <w:rsid w:val="0086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CPB_TECHNICIAN\1_PRELIMINARY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5CB3DD24442E3971417A88328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1A947-305B-4596-99CF-3E0A56A7F0ED}"/>
      </w:docPartPr>
      <w:docPartBody>
        <w:p w:rsidR="0073401B" w:rsidRDefault="00F10BB6" w:rsidP="00F10BB6">
          <w:pPr>
            <w:pStyle w:val="90B5CB3DD24442E3971417A883283286"/>
          </w:pPr>
          <w:r>
            <w:rPr>
              <w:highlight w:val="yellow"/>
            </w:rPr>
            <w:t>DAYS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B6"/>
    <w:rsid w:val="0073401B"/>
    <w:rsid w:val="008017E2"/>
    <w:rsid w:val="00F1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B5CB3DD24442E3971417A883283286">
    <w:name w:val="90B5CB3DD24442E3971417A883283286"/>
    <w:rsid w:val="00F10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CC48-9593-4B2D-952A-1DDCE4F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2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334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Burnett, Hayden</dc:creator>
  <cp:keywords/>
  <dc:description/>
  <cp:lastModifiedBy>MacMillan, John</cp:lastModifiedBy>
  <cp:revision>2</cp:revision>
  <cp:lastPrinted>1999-11-10T15:48:00Z</cp:lastPrinted>
  <dcterms:created xsi:type="dcterms:W3CDTF">2021-06-30T21:49:00Z</dcterms:created>
  <dcterms:modified xsi:type="dcterms:W3CDTF">2022-03-15T19:43:00Z</dcterms:modified>
</cp:coreProperties>
</file>